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783E" w14:textId="77777777" w:rsidR="009B55C9" w:rsidRPr="000A42E5" w:rsidRDefault="00947919" w:rsidP="00DB7A9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8"/>
          <w:szCs w:val="20"/>
          <w:lang w:val="en-US" w:eastAsia="en-US"/>
        </w:rPr>
      </w:pPr>
      <w:r w:rsidRPr="000A42E5">
        <w:rPr>
          <w:rFonts w:ascii="Arial" w:eastAsiaTheme="minorHAnsi" w:hAnsi="Arial" w:cs="Arial"/>
          <w:b/>
          <w:noProof/>
          <w:sz w:val="28"/>
          <w:szCs w:val="20"/>
        </w:rPr>
        <w:drawing>
          <wp:inline distT="0" distB="0" distL="0" distR="0" wp14:anchorId="77DC5372" wp14:editId="5A7A4049">
            <wp:extent cx="2447925" cy="51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_Grey_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239" cy="52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A164" w14:textId="77777777" w:rsidR="00DB7A92" w:rsidRPr="000A42E5" w:rsidRDefault="00DB7A92" w:rsidP="00DB7A92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sz w:val="28"/>
          <w:szCs w:val="20"/>
          <w:lang w:val="en-US" w:eastAsia="en-US"/>
        </w:rPr>
      </w:pPr>
    </w:p>
    <w:p w14:paraId="34033C04" w14:textId="77777777" w:rsidR="00205407" w:rsidRPr="000A42E5" w:rsidRDefault="00910232" w:rsidP="0091023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color w:val="002060"/>
          <w:sz w:val="28"/>
          <w:szCs w:val="20"/>
          <w:lang w:val="en-US" w:eastAsia="en-US"/>
        </w:rPr>
      </w:pPr>
      <w:r w:rsidRPr="000A42E5">
        <w:rPr>
          <w:rFonts w:ascii="Arial" w:eastAsiaTheme="minorHAnsi" w:hAnsi="Arial" w:cs="Arial"/>
          <w:b/>
          <w:color w:val="002060"/>
          <w:sz w:val="28"/>
          <w:szCs w:val="20"/>
          <w:lang w:val="en-US" w:eastAsia="en-US"/>
        </w:rPr>
        <w:t xml:space="preserve">CROSSKNOWLEDGE </w:t>
      </w:r>
      <w:r w:rsidR="00626A96" w:rsidRPr="000A42E5">
        <w:rPr>
          <w:rFonts w:ascii="Arial" w:eastAsiaTheme="minorHAnsi" w:hAnsi="Arial" w:cs="Arial"/>
          <w:b/>
          <w:color w:val="002060"/>
          <w:sz w:val="28"/>
          <w:szCs w:val="20"/>
          <w:lang w:val="en-US" w:eastAsia="en-US"/>
        </w:rPr>
        <w:t>LEARNING INITIATIVE AWARDS 2016</w:t>
      </w:r>
    </w:p>
    <w:p w14:paraId="7B223240" w14:textId="77777777" w:rsidR="00910232" w:rsidRPr="000A42E5" w:rsidRDefault="00910232" w:rsidP="0091023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6"/>
          <w:szCs w:val="20"/>
          <w:lang w:val="en-US" w:eastAsia="en-US"/>
        </w:rPr>
      </w:pPr>
      <w:r w:rsidRPr="000A42E5">
        <w:rPr>
          <w:rFonts w:ascii="Arial" w:eastAsiaTheme="minorHAnsi" w:hAnsi="Arial" w:cs="Arial"/>
          <w:b/>
          <w:sz w:val="28"/>
          <w:szCs w:val="20"/>
          <w:lang w:val="en-US" w:eastAsia="en-US"/>
        </w:rPr>
        <w:t>TERMS AND CONDITIONS OF PARTICIPATION</w:t>
      </w:r>
    </w:p>
    <w:p w14:paraId="69EEC86B" w14:textId="77777777" w:rsidR="00BB2EBD" w:rsidRPr="000A42E5" w:rsidRDefault="00BB2EBD" w:rsidP="00205407">
      <w:pPr>
        <w:pStyle w:val="Normalweb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US" w:eastAsia="en-US"/>
        </w:rPr>
      </w:pPr>
    </w:p>
    <w:p w14:paraId="088BA4CA" w14:textId="77777777" w:rsidR="00205407" w:rsidRPr="000A42E5" w:rsidRDefault="00514947" w:rsidP="003623B9">
      <w:pPr>
        <w:pStyle w:val="Normalweb"/>
        <w:spacing w:line="276" w:lineRule="auto"/>
        <w:jc w:val="both"/>
        <w:rPr>
          <w:rFonts w:ascii="Arial" w:hAnsi="Arial" w:cs="Arial"/>
          <w:b/>
          <w:sz w:val="14"/>
          <w:szCs w:val="20"/>
          <w:lang w:val="en-US"/>
        </w:rPr>
      </w:pPr>
      <w:r w:rsidRPr="000A42E5">
        <w:rPr>
          <w:rFonts w:ascii="Arial" w:eastAsiaTheme="minorHAnsi" w:hAnsi="Arial" w:cs="Arial"/>
          <w:b/>
          <w:szCs w:val="20"/>
          <w:lang w:val="en-US" w:eastAsia="en-US"/>
        </w:rPr>
        <w:t>THE CONTEST ORGANIZER</w:t>
      </w:r>
    </w:p>
    <w:p w14:paraId="703D8CC8" w14:textId="77777777" w:rsidR="000A42E5" w:rsidRPr="000A42E5" w:rsidRDefault="000A42E5" w:rsidP="003623B9">
      <w:pPr>
        <w:pStyle w:val="Normalweb"/>
        <w:spacing w:line="276" w:lineRule="auto"/>
        <w:jc w:val="both"/>
        <w:rPr>
          <w:rFonts w:ascii="Arial" w:hAnsi="Arial" w:cs="Arial"/>
          <w:color w:val="263238"/>
          <w:sz w:val="22"/>
          <w:szCs w:val="20"/>
          <w:lang w:val="en-US"/>
        </w:rPr>
      </w:pPr>
      <w:r w:rsidRPr="000A42E5">
        <w:rPr>
          <w:rFonts w:ascii="Arial" w:hAnsi="Arial" w:cs="Arial"/>
          <w:color w:val="263238"/>
          <w:sz w:val="22"/>
          <w:szCs w:val="20"/>
          <w:lang w:val="en-US"/>
        </w:rPr>
        <w:t xml:space="preserve">CrossKnowledge is one of the world’s leading distance learning providers. Our solutions are full SaaS, cloud-based and built on exclusive learning technologies. We create our content with renowned, global experts, and provide a range of accompanying services. </w:t>
      </w:r>
      <w:proofErr w:type="spellStart"/>
      <w:r w:rsidRPr="000A42E5">
        <w:rPr>
          <w:rFonts w:ascii="Arial" w:hAnsi="Arial" w:cs="Arial"/>
          <w:color w:val="263238"/>
          <w:sz w:val="22"/>
          <w:szCs w:val="20"/>
          <w:lang w:val="en-US"/>
        </w:rPr>
        <w:t>CrossKnowledge’s</w:t>
      </w:r>
      <w:proofErr w:type="spellEnd"/>
      <w:r w:rsidRPr="000A42E5">
        <w:rPr>
          <w:rFonts w:ascii="Arial" w:hAnsi="Arial" w:cs="Arial"/>
          <w:color w:val="263238"/>
          <w:sz w:val="22"/>
          <w:szCs w:val="20"/>
          <w:lang w:val="en-US"/>
        </w:rPr>
        <w:t xml:space="preserve"> solutions guarantee a unique learning experience for the individual and a real return on investment for the organization. CrossKnowledge operates wor</w:t>
      </w:r>
      <w:r w:rsidR="005A3EBE">
        <w:rPr>
          <w:rFonts w:ascii="Arial" w:hAnsi="Arial" w:cs="Arial"/>
          <w:color w:val="263238"/>
          <w:sz w:val="22"/>
          <w:szCs w:val="20"/>
          <w:lang w:val="en-US"/>
        </w:rPr>
        <w:t>ldwide and serves companies of</w:t>
      </w:r>
      <w:r w:rsidRPr="000A42E5">
        <w:rPr>
          <w:rFonts w:ascii="Arial" w:hAnsi="Arial" w:cs="Arial"/>
          <w:color w:val="263238"/>
          <w:sz w:val="22"/>
          <w:szCs w:val="20"/>
          <w:lang w:val="en-US"/>
        </w:rPr>
        <w:t xml:space="preserve"> all size</w:t>
      </w:r>
      <w:r w:rsidR="005A3EBE">
        <w:rPr>
          <w:rFonts w:ascii="Arial" w:hAnsi="Arial" w:cs="Arial"/>
          <w:color w:val="263238"/>
          <w:sz w:val="22"/>
          <w:szCs w:val="20"/>
          <w:lang w:val="en-US"/>
        </w:rPr>
        <w:t>s</w:t>
      </w:r>
      <w:r w:rsidRPr="000A42E5">
        <w:rPr>
          <w:rFonts w:ascii="Arial" w:hAnsi="Arial" w:cs="Arial"/>
          <w:color w:val="263238"/>
          <w:sz w:val="22"/>
          <w:szCs w:val="20"/>
          <w:lang w:val="en-US"/>
        </w:rPr>
        <w:t>, spanning more than 7 million users. In 2014, CrossKnowledge was acquired by Wiley. </w:t>
      </w:r>
    </w:p>
    <w:p w14:paraId="044EC5BA" w14:textId="77777777" w:rsidR="00133081" w:rsidRPr="000A42E5" w:rsidRDefault="007076ED" w:rsidP="003623B9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A42E5">
        <w:rPr>
          <w:rFonts w:ascii="Arial" w:hAnsi="Arial" w:cs="Arial"/>
          <w:sz w:val="22"/>
          <w:szCs w:val="22"/>
          <w:lang w:val="en-US"/>
        </w:rPr>
        <w:t xml:space="preserve">CrossKnowledge is represented by </w:t>
      </w:r>
      <w:r w:rsidR="00626A96" w:rsidRPr="000A42E5">
        <w:rPr>
          <w:rFonts w:ascii="Arial" w:hAnsi="Arial" w:cs="Arial"/>
          <w:sz w:val="22"/>
          <w:szCs w:val="22"/>
          <w:lang w:val="en-US"/>
        </w:rPr>
        <w:t xml:space="preserve">Steve </w:t>
      </w:r>
      <w:proofErr w:type="spellStart"/>
      <w:r w:rsidR="00626A96" w:rsidRPr="000A42E5">
        <w:rPr>
          <w:rFonts w:ascii="Arial" w:hAnsi="Arial" w:cs="Arial"/>
          <w:sz w:val="22"/>
          <w:szCs w:val="22"/>
          <w:lang w:val="en-US"/>
        </w:rPr>
        <w:t>Fiehl</w:t>
      </w:r>
      <w:proofErr w:type="spellEnd"/>
      <w:r w:rsidRPr="000A42E5">
        <w:rPr>
          <w:rFonts w:ascii="Arial" w:hAnsi="Arial" w:cs="Arial"/>
          <w:sz w:val="22"/>
          <w:szCs w:val="22"/>
          <w:lang w:val="en-US"/>
        </w:rPr>
        <w:t>,</w:t>
      </w:r>
      <w:r w:rsidR="00243592" w:rsidRPr="000A42E5">
        <w:rPr>
          <w:rFonts w:ascii="Arial" w:hAnsi="Arial" w:cs="Arial"/>
          <w:sz w:val="22"/>
          <w:szCs w:val="22"/>
          <w:lang w:val="en-US"/>
        </w:rPr>
        <w:t xml:space="preserve"> its Chief </w:t>
      </w:r>
      <w:r w:rsidR="00626A96" w:rsidRPr="000A42E5">
        <w:rPr>
          <w:rFonts w:ascii="Arial" w:hAnsi="Arial" w:cs="Arial"/>
          <w:sz w:val="22"/>
          <w:szCs w:val="22"/>
          <w:lang w:val="en-US"/>
        </w:rPr>
        <w:t xml:space="preserve">Innovation </w:t>
      </w:r>
      <w:r w:rsidR="00243592" w:rsidRPr="000A42E5">
        <w:rPr>
          <w:rFonts w:ascii="Arial" w:hAnsi="Arial" w:cs="Arial"/>
          <w:sz w:val="22"/>
          <w:szCs w:val="22"/>
          <w:lang w:val="en-US"/>
        </w:rPr>
        <w:t>Officer.</w:t>
      </w:r>
    </w:p>
    <w:p w14:paraId="5D0427CB" w14:textId="77777777" w:rsidR="00133081" w:rsidRPr="000A42E5" w:rsidRDefault="00133081" w:rsidP="003623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A42E5">
        <w:rPr>
          <w:rFonts w:ascii="Arial" w:hAnsi="Arial" w:cs="Arial"/>
          <w:sz w:val="22"/>
          <w:szCs w:val="22"/>
        </w:rPr>
        <w:t>CrossKnowledge</w:t>
      </w:r>
    </w:p>
    <w:p w14:paraId="03776B92" w14:textId="77777777" w:rsidR="00133081" w:rsidRPr="000A42E5" w:rsidRDefault="00133081" w:rsidP="003623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A42E5">
        <w:rPr>
          <w:rFonts w:ascii="Arial" w:hAnsi="Arial" w:cs="Arial"/>
          <w:sz w:val="22"/>
          <w:szCs w:val="22"/>
        </w:rPr>
        <w:t>4 rue du Port aux vins</w:t>
      </w:r>
    </w:p>
    <w:p w14:paraId="176664D5" w14:textId="77777777" w:rsidR="00133081" w:rsidRPr="000A42E5" w:rsidRDefault="00133081" w:rsidP="003623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A42E5">
        <w:rPr>
          <w:rFonts w:ascii="Arial" w:hAnsi="Arial" w:cs="Arial"/>
          <w:sz w:val="22"/>
          <w:szCs w:val="22"/>
        </w:rPr>
        <w:t>F-92150 Suresnes</w:t>
      </w:r>
    </w:p>
    <w:p w14:paraId="4E36F9F9" w14:textId="77777777" w:rsidR="00AA4AB2" w:rsidRPr="000A42E5" w:rsidRDefault="00B05521" w:rsidP="003623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A42E5">
        <w:rPr>
          <w:rFonts w:ascii="Arial" w:hAnsi="Arial" w:cs="Arial"/>
          <w:sz w:val="22"/>
          <w:szCs w:val="22"/>
          <w:lang w:val="en-US"/>
        </w:rPr>
        <w:t>SIRET:</w:t>
      </w:r>
      <w:r w:rsidR="00AA4AB2" w:rsidRPr="000A42E5">
        <w:rPr>
          <w:rFonts w:ascii="Arial" w:hAnsi="Arial" w:cs="Arial"/>
          <w:sz w:val="22"/>
          <w:szCs w:val="22"/>
          <w:lang w:val="en-US"/>
        </w:rPr>
        <w:t xml:space="preserve"> 429782006000</w:t>
      </w:r>
      <w:r w:rsidR="00444072" w:rsidRPr="000A42E5">
        <w:rPr>
          <w:rFonts w:ascii="Arial" w:hAnsi="Arial" w:cs="Arial"/>
          <w:sz w:val="22"/>
          <w:szCs w:val="22"/>
          <w:lang w:val="en-US"/>
        </w:rPr>
        <w:t>44</w:t>
      </w:r>
    </w:p>
    <w:p w14:paraId="2E20A0F2" w14:textId="77777777" w:rsidR="004E6CCC" w:rsidRPr="00A57D1D" w:rsidRDefault="00133081" w:rsidP="00A57D1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A42E5">
        <w:rPr>
          <w:rFonts w:ascii="Arial" w:hAnsi="Arial" w:cs="Arial"/>
          <w:sz w:val="22"/>
          <w:szCs w:val="22"/>
          <w:lang w:val="en-US"/>
        </w:rPr>
        <w:t xml:space="preserve">More information online: </w:t>
      </w:r>
      <w:hyperlink r:id="rId9" w:history="1">
        <w:r w:rsidRPr="000A42E5">
          <w:rPr>
            <w:rStyle w:val="Lienhypertexte"/>
            <w:rFonts w:ascii="Arial" w:hAnsi="Arial" w:cs="Arial"/>
            <w:sz w:val="22"/>
            <w:szCs w:val="22"/>
            <w:lang w:val="en-US"/>
          </w:rPr>
          <w:t>www.crossknowledge.com</w:t>
        </w:r>
      </w:hyperlink>
    </w:p>
    <w:p w14:paraId="34CB3570" w14:textId="77777777" w:rsidR="00133081" w:rsidRDefault="00133081" w:rsidP="003623B9">
      <w:pPr>
        <w:spacing w:after="0"/>
        <w:rPr>
          <w:rFonts w:ascii="Arial" w:hAnsi="Arial" w:cs="Arial"/>
          <w:b/>
          <w:sz w:val="24"/>
          <w:szCs w:val="20"/>
          <w:lang w:val="en-US"/>
        </w:rPr>
      </w:pPr>
    </w:p>
    <w:p w14:paraId="72CDD523" w14:textId="77777777" w:rsidR="00A57D1D" w:rsidRPr="000A42E5" w:rsidRDefault="00A57D1D" w:rsidP="003623B9">
      <w:pPr>
        <w:spacing w:after="0"/>
        <w:rPr>
          <w:rFonts w:ascii="Arial" w:hAnsi="Arial" w:cs="Arial"/>
          <w:b/>
          <w:sz w:val="24"/>
          <w:szCs w:val="20"/>
          <w:lang w:val="en-US"/>
        </w:rPr>
      </w:pPr>
    </w:p>
    <w:p w14:paraId="5D769C8B" w14:textId="77777777" w:rsidR="00D54EDC" w:rsidRPr="000A42E5" w:rsidRDefault="00D54EDC" w:rsidP="003623B9">
      <w:pPr>
        <w:spacing w:after="0"/>
        <w:jc w:val="both"/>
        <w:rPr>
          <w:rFonts w:ascii="Arial" w:eastAsia="Times New Roman" w:hAnsi="Arial" w:cs="Arial"/>
          <w:b/>
          <w:sz w:val="24"/>
          <w:lang w:val="en-US" w:eastAsia="fr-FR"/>
        </w:rPr>
      </w:pPr>
      <w:r w:rsidRPr="000A42E5">
        <w:rPr>
          <w:rFonts w:ascii="Arial" w:eastAsia="Times New Roman" w:hAnsi="Arial" w:cs="Arial"/>
          <w:b/>
          <w:sz w:val="24"/>
          <w:lang w:val="en-US" w:eastAsia="fr-FR"/>
        </w:rPr>
        <w:t>GENERAL CONDITIONS</w:t>
      </w:r>
    </w:p>
    <w:p w14:paraId="2A607204" w14:textId="77777777" w:rsidR="00804D19" w:rsidRPr="000A42E5" w:rsidRDefault="00804D19" w:rsidP="003623B9">
      <w:pPr>
        <w:spacing w:after="0"/>
        <w:jc w:val="both"/>
        <w:rPr>
          <w:rFonts w:ascii="Arial" w:eastAsia="Times New Roman" w:hAnsi="Arial" w:cs="Arial"/>
          <w:b/>
          <w:u w:val="single"/>
          <w:lang w:val="en-US" w:eastAsia="fr-FR"/>
        </w:rPr>
      </w:pPr>
    </w:p>
    <w:p w14:paraId="5102BE0C" w14:textId="77777777" w:rsidR="003635CD" w:rsidRPr="00A57D1D" w:rsidRDefault="002B411D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A57D1D">
        <w:rPr>
          <w:rFonts w:ascii="Arial" w:eastAsia="Times New Roman" w:hAnsi="Arial" w:cs="Arial"/>
          <w:lang w:val="en-US" w:eastAsia="fr-FR"/>
        </w:rPr>
        <w:t xml:space="preserve">The </w:t>
      </w:r>
      <w:r w:rsidR="003635CD" w:rsidRPr="00A57D1D">
        <w:rPr>
          <w:rFonts w:ascii="Arial" w:eastAsia="Times New Roman" w:hAnsi="Arial" w:cs="Arial"/>
          <w:lang w:val="en-US" w:eastAsia="fr-FR"/>
        </w:rPr>
        <w:t xml:space="preserve">CrossKnowledge </w:t>
      </w:r>
      <w:r w:rsidR="003F6772" w:rsidRPr="00A57D1D">
        <w:rPr>
          <w:rFonts w:ascii="Arial" w:eastAsia="Times New Roman" w:hAnsi="Arial" w:cs="Arial"/>
          <w:lang w:val="en-US" w:eastAsia="fr-FR"/>
        </w:rPr>
        <w:t>Learning Initiative Awards 201</w:t>
      </w:r>
      <w:r w:rsidR="00626A96" w:rsidRPr="00A57D1D">
        <w:rPr>
          <w:rFonts w:ascii="Arial" w:eastAsia="Times New Roman" w:hAnsi="Arial" w:cs="Arial"/>
          <w:lang w:val="en-US" w:eastAsia="fr-FR"/>
        </w:rPr>
        <w:t>6</w:t>
      </w:r>
      <w:r w:rsidR="005A3EBE">
        <w:rPr>
          <w:rFonts w:ascii="Arial" w:eastAsia="Times New Roman" w:hAnsi="Arial" w:cs="Arial"/>
          <w:lang w:val="en-US" w:eastAsia="fr-FR"/>
        </w:rPr>
        <w:t xml:space="preserve"> is a competition</w:t>
      </w:r>
      <w:r w:rsidR="003635CD" w:rsidRPr="00A57D1D">
        <w:rPr>
          <w:rFonts w:ascii="Arial" w:eastAsia="Times New Roman" w:hAnsi="Arial" w:cs="Arial"/>
          <w:lang w:val="en-US" w:eastAsia="fr-FR"/>
        </w:rPr>
        <w:t xml:space="preserve"> organi</w:t>
      </w:r>
      <w:r w:rsidR="005A3EBE">
        <w:rPr>
          <w:rFonts w:ascii="Arial" w:eastAsia="Times New Roman" w:hAnsi="Arial" w:cs="Arial"/>
          <w:lang w:val="en-US" w:eastAsia="fr-FR"/>
        </w:rPr>
        <w:t>zed by CrossKnowledge and offered</w:t>
      </w:r>
      <w:r w:rsidR="003635CD" w:rsidRPr="00A57D1D">
        <w:rPr>
          <w:rFonts w:ascii="Arial" w:eastAsia="Times New Roman" w:hAnsi="Arial" w:cs="Arial"/>
          <w:lang w:val="en-US" w:eastAsia="fr-FR"/>
        </w:rPr>
        <w:t xml:space="preserve"> exclusively to its clients</w:t>
      </w:r>
      <w:r w:rsidR="00205407" w:rsidRPr="00A57D1D">
        <w:rPr>
          <w:rFonts w:ascii="Arial" w:eastAsia="Times New Roman" w:hAnsi="Arial" w:cs="Arial"/>
          <w:lang w:val="en-US" w:eastAsia="fr-FR"/>
        </w:rPr>
        <w:t>.</w:t>
      </w:r>
    </w:p>
    <w:p w14:paraId="7141ADD8" w14:textId="77777777" w:rsidR="003635CD" w:rsidRPr="00A57D1D" w:rsidRDefault="00205407" w:rsidP="003623B9">
      <w:pPr>
        <w:numPr>
          <w:ilvl w:val="0"/>
          <w:numId w:val="5"/>
        </w:numPr>
        <w:spacing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A57D1D">
        <w:rPr>
          <w:rFonts w:ascii="Arial" w:eastAsia="Times New Roman" w:hAnsi="Arial" w:cs="Arial"/>
          <w:lang w:val="en-US" w:eastAsia="fr-FR"/>
        </w:rPr>
        <w:t>P</w:t>
      </w:r>
      <w:r w:rsidR="00E92CD9" w:rsidRPr="00A57D1D">
        <w:rPr>
          <w:rFonts w:ascii="Arial" w:eastAsia="Times New Roman" w:hAnsi="Arial" w:cs="Arial"/>
          <w:lang w:val="en-US" w:eastAsia="fr-FR"/>
        </w:rPr>
        <w:t>articipation is</w:t>
      </w:r>
      <w:r w:rsidR="003635CD" w:rsidRPr="00A57D1D">
        <w:rPr>
          <w:rFonts w:ascii="Arial" w:eastAsia="Times New Roman" w:hAnsi="Arial" w:cs="Arial"/>
          <w:lang w:val="en-US" w:eastAsia="fr-FR"/>
        </w:rPr>
        <w:t xml:space="preserve"> free. No fee </w:t>
      </w:r>
      <w:r w:rsidR="000A42E5" w:rsidRPr="00A57D1D">
        <w:rPr>
          <w:rFonts w:ascii="Arial" w:eastAsia="Times New Roman" w:hAnsi="Arial" w:cs="Arial"/>
          <w:lang w:val="en-US" w:eastAsia="fr-FR"/>
        </w:rPr>
        <w:t>can</w:t>
      </w:r>
      <w:r w:rsidR="003635CD" w:rsidRPr="00A57D1D">
        <w:rPr>
          <w:rFonts w:ascii="Arial" w:eastAsia="Times New Roman" w:hAnsi="Arial" w:cs="Arial"/>
          <w:lang w:val="en-US" w:eastAsia="fr-FR"/>
        </w:rPr>
        <w:t xml:space="preserve"> be demanded by CrossKnowledge </w:t>
      </w:r>
      <w:r w:rsidRPr="00A57D1D">
        <w:rPr>
          <w:rFonts w:ascii="Arial" w:eastAsia="Times New Roman" w:hAnsi="Arial" w:cs="Arial"/>
          <w:lang w:val="en-US" w:eastAsia="fr-FR"/>
        </w:rPr>
        <w:t>to contestants.</w:t>
      </w:r>
    </w:p>
    <w:p w14:paraId="7FB72F5A" w14:textId="77777777" w:rsidR="00205407" w:rsidRPr="00A57D1D" w:rsidRDefault="00205407" w:rsidP="003623B9">
      <w:pPr>
        <w:numPr>
          <w:ilvl w:val="0"/>
          <w:numId w:val="5"/>
        </w:numPr>
        <w:spacing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A57D1D">
        <w:rPr>
          <w:rFonts w:ascii="Arial" w:hAnsi="Arial" w:cs="Arial"/>
          <w:shd w:val="clear" w:color="auto" w:fill="FFFFFF"/>
          <w:lang w:val="en-US"/>
        </w:rPr>
        <w:t xml:space="preserve">By entering the competition, the </w:t>
      </w:r>
      <w:r w:rsidR="0038569A">
        <w:rPr>
          <w:rFonts w:ascii="Arial" w:hAnsi="Arial" w:cs="Arial"/>
          <w:shd w:val="clear" w:color="auto" w:fill="FFFFFF"/>
          <w:lang w:val="en-US"/>
        </w:rPr>
        <w:t>contestan</w:t>
      </w:r>
      <w:r w:rsidRPr="00A57D1D">
        <w:rPr>
          <w:rFonts w:ascii="Arial" w:hAnsi="Arial" w:cs="Arial"/>
          <w:shd w:val="clear" w:color="auto" w:fill="FFFFFF"/>
          <w:lang w:val="en-US"/>
        </w:rPr>
        <w:t xml:space="preserve">ts agree to be bound by the </w:t>
      </w:r>
      <w:r w:rsidR="00444072" w:rsidRPr="00A57D1D">
        <w:rPr>
          <w:rFonts w:ascii="Arial" w:hAnsi="Arial" w:cs="Arial"/>
          <w:shd w:val="clear" w:color="auto" w:fill="FFFFFF"/>
          <w:lang w:val="en-US"/>
        </w:rPr>
        <w:t>present regulation</w:t>
      </w:r>
      <w:r w:rsidRPr="00A57D1D">
        <w:rPr>
          <w:rFonts w:ascii="Arial" w:hAnsi="Arial" w:cs="Arial"/>
          <w:shd w:val="clear" w:color="auto" w:fill="FFFFFF"/>
          <w:lang w:val="en-US"/>
        </w:rPr>
        <w:t>.</w:t>
      </w:r>
    </w:p>
    <w:p w14:paraId="31A08183" w14:textId="77777777" w:rsidR="00444072" w:rsidRPr="00A57D1D" w:rsidRDefault="00444072" w:rsidP="003623B9">
      <w:pPr>
        <w:numPr>
          <w:ilvl w:val="0"/>
          <w:numId w:val="5"/>
        </w:numPr>
        <w:spacing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A57D1D">
        <w:rPr>
          <w:rFonts w:ascii="Arial" w:hAnsi="Arial" w:cs="Arial"/>
          <w:shd w:val="clear" w:color="auto" w:fill="FFFFFF"/>
          <w:lang w:val="en-US"/>
        </w:rPr>
        <w:t xml:space="preserve">The regulation is submitted </w:t>
      </w:r>
      <w:r w:rsidR="00626A96" w:rsidRPr="00A57D1D">
        <w:rPr>
          <w:rFonts w:ascii="Arial" w:hAnsi="Arial" w:cs="Arial"/>
          <w:shd w:val="clear" w:color="auto" w:fill="FFFFFF"/>
          <w:lang w:val="en-US"/>
        </w:rPr>
        <w:t xml:space="preserve">at the </w:t>
      </w:r>
      <w:r w:rsidR="00626A96" w:rsidRPr="00A57D1D">
        <w:rPr>
          <w:rFonts w:ascii="Arial" w:hAnsi="Arial" w:cs="Arial"/>
          <w:lang w:val="en-US"/>
        </w:rPr>
        <w:t xml:space="preserve">SELARL </w:t>
      </w:r>
      <w:proofErr w:type="spellStart"/>
      <w:r w:rsidR="00626A96" w:rsidRPr="00A57D1D">
        <w:rPr>
          <w:rFonts w:ascii="Arial" w:hAnsi="Arial" w:cs="Arial"/>
          <w:lang w:val="en-US"/>
        </w:rPr>
        <w:t>Baroni</w:t>
      </w:r>
      <w:proofErr w:type="spellEnd"/>
      <w:r w:rsidR="00626A96" w:rsidRPr="00A57D1D">
        <w:rPr>
          <w:rFonts w:ascii="Arial" w:hAnsi="Arial" w:cs="Arial"/>
          <w:lang w:val="en-US"/>
        </w:rPr>
        <w:t>-</w:t>
      </w:r>
      <w:proofErr w:type="spellStart"/>
      <w:r w:rsidR="00626A96" w:rsidRPr="00A57D1D">
        <w:rPr>
          <w:rFonts w:ascii="Arial" w:hAnsi="Arial" w:cs="Arial"/>
          <w:lang w:val="en-US"/>
        </w:rPr>
        <w:t>Hermet</w:t>
      </w:r>
      <w:proofErr w:type="spellEnd"/>
      <w:r w:rsidR="00626A96" w:rsidRPr="00A57D1D">
        <w:rPr>
          <w:rFonts w:ascii="Arial" w:hAnsi="Arial" w:cs="Arial"/>
          <w:lang w:val="en-US"/>
        </w:rPr>
        <w:t>-</w:t>
      </w:r>
      <w:proofErr w:type="spellStart"/>
      <w:r w:rsidR="00626A96" w:rsidRPr="00A57D1D">
        <w:rPr>
          <w:rFonts w:ascii="Arial" w:hAnsi="Arial" w:cs="Arial"/>
          <w:lang w:val="en-US"/>
        </w:rPr>
        <w:t>Debu</w:t>
      </w:r>
      <w:proofErr w:type="spellEnd"/>
      <w:r w:rsidR="00626A96" w:rsidRPr="00A57D1D">
        <w:rPr>
          <w:rFonts w:ascii="Arial" w:hAnsi="Arial" w:cs="Arial"/>
          <w:lang w:val="en-US"/>
        </w:rPr>
        <w:t>-Hardy-</w:t>
      </w:r>
      <w:proofErr w:type="spellStart"/>
      <w:r w:rsidR="00626A96" w:rsidRPr="00A57D1D">
        <w:rPr>
          <w:rFonts w:ascii="Arial" w:hAnsi="Arial" w:cs="Arial"/>
          <w:lang w:val="en-US"/>
        </w:rPr>
        <w:t>Bressand</w:t>
      </w:r>
      <w:proofErr w:type="spellEnd"/>
      <w:r w:rsidR="00626A96" w:rsidRPr="00A57D1D">
        <w:rPr>
          <w:rFonts w:ascii="Arial" w:hAnsi="Arial" w:cs="Arial"/>
          <w:lang w:val="en-US"/>
        </w:rPr>
        <w:t xml:space="preserve"> </w:t>
      </w:r>
      <w:proofErr w:type="spellStart"/>
      <w:r w:rsidR="00626A96" w:rsidRPr="00A57D1D">
        <w:rPr>
          <w:rFonts w:ascii="Arial" w:hAnsi="Arial" w:cs="Arial"/>
          <w:lang w:val="en-US"/>
        </w:rPr>
        <w:t>Huissiers</w:t>
      </w:r>
      <w:proofErr w:type="spellEnd"/>
      <w:r w:rsidR="00626A96" w:rsidRPr="00A57D1D">
        <w:rPr>
          <w:rFonts w:ascii="Arial" w:hAnsi="Arial" w:cs="Arial"/>
          <w:lang w:val="en-US"/>
        </w:rPr>
        <w:t xml:space="preserve"> de justice, 4 Boulevard Richard Wallace, 92800 PUTEAUX</w:t>
      </w:r>
      <w:r w:rsidR="0052430B" w:rsidRPr="00A57D1D">
        <w:rPr>
          <w:rFonts w:ascii="Arial" w:hAnsi="Arial" w:cs="Arial"/>
          <w:shd w:val="clear" w:color="auto" w:fill="FFFFFF"/>
          <w:lang w:val="en-US"/>
        </w:rPr>
        <w:t xml:space="preserve">. </w:t>
      </w:r>
      <w:r w:rsidRPr="00A57D1D">
        <w:rPr>
          <w:rFonts w:ascii="Arial" w:hAnsi="Arial" w:cs="Arial"/>
          <w:shd w:val="clear" w:color="auto" w:fill="FFFFFF"/>
          <w:lang w:val="en-US"/>
        </w:rPr>
        <w:t xml:space="preserve">The regulation is </w:t>
      </w:r>
      <w:r w:rsidR="0001635C" w:rsidRPr="00A57D1D">
        <w:rPr>
          <w:rFonts w:ascii="Arial" w:hAnsi="Arial" w:cs="Arial"/>
          <w:shd w:val="clear" w:color="auto" w:fill="FFFFFF"/>
          <w:lang w:val="en-US"/>
        </w:rPr>
        <w:t xml:space="preserve">freely </w:t>
      </w:r>
      <w:r w:rsidRPr="00A57D1D">
        <w:rPr>
          <w:rFonts w:ascii="Arial" w:hAnsi="Arial" w:cs="Arial"/>
          <w:shd w:val="clear" w:color="auto" w:fill="FFFFFF"/>
          <w:lang w:val="en-US"/>
        </w:rPr>
        <w:t>av</w:t>
      </w:r>
      <w:r w:rsidR="0001635C" w:rsidRPr="00A57D1D">
        <w:rPr>
          <w:rFonts w:ascii="Arial" w:hAnsi="Arial" w:cs="Arial"/>
          <w:shd w:val="clear" w:color="auto" w:fill="FFFFFF"/>
          <w:lang w:val="en-US"/>
        </w:rPr>
        <w:t xml:space="preserve">ailable for consultation </w:t>
      </w:r>
      <w:r w:rsidRPr="00A57D1D">
        <w:rPr>
          <w:rFonts w:ascii="Arial" w:hAnsi="Arial" w:cs="Arial"/>
          <w:shd w:val="clear" w:color="auto" w:fill="FFFFFF"/>
          <w:lang w:val="en-US"/>
        </w:rPr>
        <w:t xml:space="preserve">on the website </w:t>
      </w:r>
      <w:hyperlink r:id="rId10" w:history="1">
        <w:r w:rsidRPr="00A57D1D">
          <w:rPr>
            <w:rStyle w:val="Lienhypertexte"/>
            <w:rFonts w:ascii="Arial" w:hAnsi="Arial" w:cs="Arial"/>
            <w:color w:val="auto"/>
            <w:shd w:val="clear" w:color="auto" w:fill="FFFFFF"/>
            <w:lang w:val="en-US"/>
          </w:rPr>
          <w:t>www.crossknowledge.com</w:t>
        </w:r>
      </w:hyperlink>
      <w:r w:rsidR="00E11542" w:rsidRPr="00A57D1D">
        <w:rPr>
          <w:rFonts w:ascii="Arial" w:hAnsi="Arial" w:cs="Arial"/>
          <w:shd w:val="clear" w:color="auto" w:fill="FFFFFF"/>
          <w:lang w:val="en-US"/>
        </w:rPr>
        <w:t xml:space="preserve"> and can be sent</w:t>
      </w:r>
      <w:r w:rsidR="005A3EBE">
        <w:rPr>
          <w:rFonts w:ascii="Arial" w:hAnsi="Arial" w:cs="Arial"/>
          <w:shd w:val="clear" w:color="auto" w:fill="FFFFFF"/>
          <w:lang w:val="en-US"/>
        </w:rPr>
        <w:t xml:space="preserve"> to the contestants by email upon their </w:t>
      </w:r>
      <w:r w:rsidRPr="00A57D1D">
        <w:rPr>
          <w:rFonts w:ascii="Arial" w:hAnsi="Arial" w:cs="Arial"/>
          <w:shd w:val="clear" w:color="auto" w:fill="FFFFFF"/>
          <w:lang w:val="en-US"/>
        </w:rPr>
        <w:t>request.</w:t>
      </w:r>
    </w:p>
    <w:p w14:paraId="75955521" w14:textId="77777777" w:rsidR="00205407" w:rsidRPr="00A57D1D" w:rsidRDefault="00524C1D" w:rsidP="003623B9">
      <w:pPr>
        <w:numPr>
          <w:ilvl w:val="0"/>
          <w:numId w:val="5"/>
        </w:numPr>
        <w:spacing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A57D1D">
        <w:rPr>
          <w:rFonts w:ascii="Arial" w:eastAsia="Times New Roman" w:hAnsi="Arial" w:cs="Arial"/>
          <w:lang w:val="en-US" w:eastAsia="fr-FR"/>
        </w:rPr>
        <w:t>The non-observance of th</w:t>
      </w:r>
      <w:r w:rsidR="00E11542" w:rsidRPr="00A57D1D">
        <w:rPr>
          <w:rFonts w:ascii="Arial" w:eastAsia="Times New Roman" w:hAnsi="Arial" w:cs="Arial"/>
          <w:lang w:val="en-US" w:eastAsia="fr-FR"/>
        </w:rPr>
        <w:t>e regulation’s</w:t>
      </w:r>
      <w:r w:rsidR="005A3EBE">
        <w:rPr>
          <w:rFonts w:ascii="Arial" w:eastAsia="Times New Roman" w:hAnsi="Arial" w:cs="Arial"/>
          <w:lang w:val="en-US" w:eastAsia="fr-FR"/>
        </w:rPr>
        <w:t xml:space="preserve"> terms and conditions terminates </w:t>
      </w:r>
      <w:r w:rsidRPr="00A57D1D">
        <w:rPr>
          <w:rFonts w:ascii="Arial" w:eastAsia="Times New Roman" w:hAnsi="Arial" w:cs="Arial"/>
          <w:lang w:val="en-US" w:eastAsia="fr-FR"/>
        </w:rPr>
        <w:t>participation.</w:t>
      </w:r>
    </w:p>
    <w:p w14:paraId="7CEFCB52" w14:textId="77777777" w:rsidR="00F12DBB" w:rsidRPr="00A57D1D" w:rsidRDefault="00524C1D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A57D1D">
        <w:rPr>
          <w:rFonts w:ascii="Arial" w:hAnsi="Arial" w:cs="Arial"/>
          <w:lang w:val="en-US"/>
        </w:rPr>
        <w:t xml:space="preserve">The organizers reserve the right, in any circumstances, to cancel the CrossKnowledge </w:t>
      </w:r>
      <w:r w:rsidR="00D70432" w:rsidRPr="00A57D1D">
        <w:rPr>
          <w:rFonts w:ascii="Arial" w:hAnsi="Arial" w:cs="Arial"/>
          <w:lang w:val="en-US"/>
        </w:rPr>
        <w:t>Learning Initiative</w:t>
      </w:r>
      <w:r w:rsidRPr="00A57D1D">
        <w:rPr>
          <w:rFonts w:ascii="Arial" w:hAnsi="Arial" w:cs="Arial"/>
          <w:lang w:val="en-US"/>
        </w:rPr>
        <w:t xml:space="preserve"> Awards</w:t>
      </w:r>
      <w:r w:rsidR="00D70432" w:rsidRPr="00A57D1D">
        <w:rPr>
          <w:rFonts w:ascii="Arial" w:hAnsi="Arial" w:cs="Arial"/>
          <w:lang w:val="en-US"/>
        </w:rPr>
        <w:t xml:space="preserve"> 201</w:t>
      </w:r>
      <w:r w:rsidR="00626A96" w:rsidRPr="00A57D1D">
        <w:rPr>
          <w:rFonts w:ascii="Arial" w:hAnsi="Arial" w:cs="Arial"/>
          <w:lang w:val="en-US"/>
        </w:rPr>
        <w:t>6</w:t>
      </w:r>
      <w:r w:rsidRPr="00A57D1D">
        <w:rPr>
          <w:rFonts w:ascii="Arial" w:hAnsi="Arial" w:cs="Arial"/>
          <w:lang w:val="en-US"/>
        </w:rPr>
        <w:t xml:space="preserve"> at any time and shall not have any liability of whatsoever nature to </w:t>
      </w:r>
      <w:r w:rsidR="0038569A">
        <w:rPr>
          <w:rFonts w:ascii="Arial" w:hAnsi="Arial" w:cs="Arial"/>
          <w:lang w:val="en-US"/>
        </w:rPr>
        <w:t>contestant</w:t>
      </w:r>
      <w:r w:rsidRPr="00A57D1D">
        <w:rPr>
          <w:rFonts w:ascii="Arial" w:hAnsi="Arial" w:cs="Arial"/>
          <w:lang w:val="en-US"/>
        </w:rPr>
        <w:t xml:space="preserve">s in such circumstances or otherwise. </w:t>
      </w:r>
    </w:p>
    <w:p w14:paraId="1657FE34" w14:textId="77777777" w:rsidR="00A57D1D" w:rsidRDefault="00A57D1D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48BFDCA5" w14:textId="77777777" w:rsidR="00524C1D" w:rsidRPr="000A42E5" w:rsidRDefault="00524C1D" w:rsidP="003623B9">
      <w:pPr>
        <w:rPr>
          <w:rFonts w:ascii="Arial" w:hAnsi="Arial" w:cs="Arial"/>
          <w:b/>
          <w:sz w:val="24"/>
          <w:lang w:val="en-US"/>
        </w:rPr>
      </w:pPr>
      <w:r w:rsidRPr="000A42E5">
        <w:rPr>
          <w:rFonts w:ascii="Arial" w:hAnsi="Arial" w:cs="Arial"/>
          <w:b/>
          <w:sz w:val="24"/>
          <w:lang w:val="en-US"/>
        </w:rPr>
        <w:lastRenderedPageBreak/>
        <w:t>PROJECT</w:t>
      </w:r>
      <w:r w:rsidR="00A16C57" w:rsidRPr="000A42E5">
        <w:rPr>
          <w:rFonts w:ascii="Arial" w:hAnsi="Arial" w:cs="Arial"/>
          <w:b/>
          <w:sz w:val="24"/>
          <w:lang w:val="en-US"/>
        </w:rPr>
        <w:t>S</w:t>
      </w:r>
      <w:r w:rsidRPr="000A42E5">
        <w:rPr>
          <w:rFonts w:ascii="Arial" w:hAnsi="Arial" w:cs="Arial"/>
          <w:b/>
          <w:sz w:val="24"/>
          <w:lang w:val="en-US"/>
        </w:rPr>
        <w:t xml:space="preserve"> </w:t>
      </w:r>
      <w:r w:rsidR="0038569A">
        <w:rPr>
          <w:rFonts w:ascii="Arial" w:hAnsi="Arial" w:cs="Arial"/>
          <w:b/>
          <w:sz w:val="24"/>
          <w:lang w:val="en-US"/>
        </w:rPr>
        <w:t>SUBMISS</w:t>
      </w:r>
      <w:r w:rsidR="00A57D1D">
        <w:rPr>
          <w:rFonts w:ascii="Arial" w:hAnsi="Arial" w:cs="Arial"/>
          <w:b/>
          <w:sz w:val="24"/>
          <w:lang w:val="en-US"/>
        </w:rPr>
        <w:t>IO</w:t>
      </w:r>
      <w:r w:rsidR="000A42E5">
        <w:rPr>
          <w:rFonts w:ascii="Arial" w:hAnsi="Arial" w:cs="Arial"/>
          <w:b/>
          <w:sz w:val="24"/>
          <w:lang w:val="en-US"/>
        </w:rPr>
        <w:t>N</w:t>
      </w:r>
    </w:p>
    <w:p w14:paraId="038071EC" w14:textId="77777777" w:rsidR="00524C1D" w:rsidRPr="000A42E5" w:rsidRDefault="00524C1D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Start date of </w:t>
      </w:r>
      <w:r w:rsidR="000A42E5">
        <w:rPr>
          <w:rFonts w:ascii="Arial" w:eastAsia="Times New Roman" w:hAnsi="Arial" w:cs="Arial"/>
          <w:lang w:val="en-US" w:eastAsia="fr-FR"/>
        </w:rPr>
        <w:t>applications</w:t>
      </w:r>
      <w:r w:rsidR="00966CF0" w:rsidRPr="000A42E5">
        <w:rPr>
          <w:rFonts w:ascii="Arial" w:eastAsia="Times New Roman" w:hAnsi="Arial" w:cs="Arial"/>
          <w:lang w:val="en-US" w:eastAsia="fr-FR"/>
        </w:rPr>
        <w:t>:</w:t>
      </w:r>
      <w:r w:rsidR="00BB2EBD" w:rsidRPr="000A42E5">
        <w:rPr>
          <w:rFonts w:ascii="Arial" w:eastAsia="Times New Roman" w:hAnsi="Arial" w:cs="Arial"/>
          <w:b/>
          <w:lang w:val="en-US" w:eastAsia="fr-FR"/>
        </w:rPr>
        <w:t xml:space="preserve"> </w:t>
      </w:r>
      <w:r w:rsidRPr="000A42E5">
        <w:rPr>
          <w:rFonts w:ascii="Arial" w:eastAsia="Times New Roman" w:hAnsi="Arial" w:cs="Arial"/>
          <w:b/>
          <w:lang w:val="en-US" w:eastAsia="fr-FR"/>
        </w:rPr>
        <w:t xml:space="preserve"> </w:t>
      </w:r>
      <w:r w:rsidR="00D26009">
        <w:rPr>
          <w:rFonts w:ascii="Arial" w:eastAsia="Times New Roman" w:hAnsi="Arial" w:cs="Arial"/>
          <w:b/>
          <w:lang w:val="en-US" w:eastAsia="fr-FR"/>
        </w:rPr>
        <w:t>January 7</w:t>
      </w:r>
      <w:r w:rsidR="00A41E83" w:rsidRPr="000A42E5">
        <w:rPr>
          <w:rFonts w:ascii="Arial" w:eastAsia="Times New Roman" w:hAnsi="Arial" w:cs="Arial"/>
          <w:b/>
          <w:lang w:val="en-US" w:eastAsia="fr-FR"/>
        </w:rPr>
        <w:t>,</w:t>
      </w:r>
      <w:r w:rsidRPr="000A42E5">
        <w:rPr>
          <w:rFonts w:ascii="Arial" w:eastAsia="Times New Roman" w:hAnsi="Arial" w:cs="Arial"/>
          <w:b/>
          <w:lang w:val="en-US" w:eastAsia="fr-FR"/>
        </w:rPr>
        <w:t xml:space="preserve"> 201</w:t>
      </w:r>
      <w:r w:rsidR="00626A96" w:rsidRPr="000A42E5">
        <w:rPr>
          <w:rFonts w:ascii="Arial" w:eastAsia="Times New Roman" w:hAnsi="Arial" w:cs="Arial"/>
          <w:b/>
          <w:lang w:val="en-US" w:eastAsia="fr-FR"/>
        </w:rPr>
        <w:t>6</w:t>
      </w:r>
      <w:r w:rsidR="00966CF0" w:rsidRPr="000A42E5">
        <w:rPr>
          <w:rFonts w:ascii="Arial" w:eastAsia="Times New Roman" w:hAnsi="Arial" w:cs="Arial"/>
          <w:b/>
          <w:lang w:val="en-US" w:eastAsia="fr-FR"/>
        </w:rPr>
        <w:t>.</w:t>
      </w:r>
    </w:p>
    <w:p w14:paraId="719F2540" w14:textId="77777777" w:rsidR="00524C1D" w:rsidRPr="000A42E5" w:rsidRDefault="000A42E5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>Applications</w:t>
      </w:r>
      <w:r w:rsidR="00524C1D" w:rsidRPr="000A42E5">
        <w:rPr>
          <w:rFonts w:ascii="Arial" w:eastAsia="Times New Roman" w:hAnsi="Arial" w:cs="Arial"/>
          <w:lang w:val="en-US" w:eastAsia="fr-FR"/>
        </w:rPr>
        <w:t xml:space="preserve"> due: </w:t>
      </w:r>
      <w:r w:rsidR="00F526BF" w:rsidRPr="000A42E5">
        <w:rPr>
          <w:rFonts w:ascii="Arial" w:eastAsia="Times New Roman" w:hAnsi="Arial" w:cs="Arial"/>
          <w:b/>
          <w:lang w:val="en-US" w:eastAsia="fr-FR"/>
        </w:rPr>
        <w:t xml:space="preserve">February </w:t>
      </w:r>
      <w:r w:rsidR="00626A96" w:rsidRPr="000A42E5">
        <w:rPr>
          <w:rFonts w:ascii="Arial" w:eastAsia="Times New Roman" w:hAnsi="Arial" w:cs="Arial"/>
          <w:b/>
          <w:lang w:val="en-US" w:eastAsia="fr-FR"/>
        </w:rPr>
        <w:t>19</w:t>
      </w:r>
      <w:r w:rsidR="00BB2EBD" w:rsidRPr="000A42E5">
        <w:rPr>
          <w:rFonts w:ascii="Arial" w:eastAsia="Times New Roman" w:hAnsi="Arial" w:cs="Arial"/>
          <w:b/>
          <w:lang w:val="en-US" w:eastAsia="fr-FR"/>
        </w:rPr>
        <w:t>,</w:t>
      </w:r>
      <w:r w:rsidR="00524C1D" w:rsidRPr="000A42E5">
        <w:rPr>
          <w:rFonts w:ascii="Arial" w:eastAsia="Times New Roman" w:hAnsi="Arial" w:cs="Arial"/>
          <w:b/>
          <w:lang w:val="en-US" w:eastAsia="fr-FR"/>
        </w:rPr>
        <w:t xml:space="preserve"> 201</w:t>
      </w:r>
      <w:r w:rsidR="00626A96" w:rsidRPr="000A42E5">
        <w:rPr>
          <w:rFonts w:ascii="Arial" w:eastAsia="Times New Roman" w:hAnsi="Arial" w:cs="Arial"/>
          <w:b/>
          <w:lang w:val="en-US" w:eastAsia="fr-FR"/>
        </w:rPr>
        <w:t>6</w:t>
      </w:r>
      <w:r w:rsidR="00524C1D" w:rsidRPr="000A42E5">
        <w:rPr>
          <w:rFonts w:ascii="Arial" w:eastAsia="Times New Roman" w:hAnsi="Arial" w:cs="Arial"/>
          <w:b/>
          <w:lang w:val="en-US" w:eastAsia="fr-FR"/>
        </w:rPr>
        <w:t xml:space="preserve">. </w:t>
      </w:r>
      <w:r w:rsidR="00524C1D" w:rsidRPr="000A42E5">
        <w:rPr>
          <w:rFonts w:ascii="Arial" w:eastAsia="Times New Roman" w:hAnsi="Arial" w:cs="Arial"/>
          <w:lang w:val="en-US" w:eastAsia="fr-FR"/>
        </w:rPr>
        <w:t>CrossKnowledge will</w:t>
      </w:r>
      <w:r w:rsidR="00524C1D" w:rsidRPr="000A42E5">
        <w:rPr>
          <w:rFonts w:ascii="Arial" w:hAnsi="Arial" w:cs="Arial"/>
          <w:lang w:val="en-US"/>
        </w:rPr>
        <w:t xml:space="preserve"> not take any responsibility for late </w:t>
      </w:r>
      <w:r>
        <w:rPr>
          <w:rFonts w:ascii="Arial" w:hAnsi="Arial" w:cs="Arial"/>
          <w:lang w:val="en-US"/>
        </w:rPr>
        <w:t>applications</w:t>
      </w:r>
      <w:r w:rsidR="00524C1D" w:rsidRPr="000A42E5">
        <w:rPr>
          <w:rFonts w:ascii="Arial" w:hAnsi="Arial" w:cs="Arial"/>
          <w:lang w:val="en-US"/>
        </w:rPr>
        <w:t>.</w:t>
      </w:r>
    </w:p>
    <w:p w14:paraId="01650323" w14:textId="77777777" w:rsidR="007441EB" w:rsidRPr="000A42E5" w:rsidRDefault="007441EB" w:rsidP="003623B9">
      <w:pPr>
        <w:spacing w:after="0"/>
        <w:jc w:val="both"/>
        <w:rPr>
          <w:rFonts w:ascii="Arial" w:eastAsia="Times New Roman" w:hAnsi="Arial" w:cs="Arial"/>
          <w:b/>
          <w:sz w:val="24"/>
          <w:u w:val="single"/>
          <w:lang w:val="en-US" w:eastAsia="fr-FR"/>
        </w:rPr>
      </w:pPr>
    </w:p>
    <w:p w14:paraId="1B3604FF" w14:textId="77777777" w:rsidR="00524C1D" w:rsidRPr="000A42E5" w:rsidRDefault="006E1FBE" w:rsidP="003623B9">
      <w:pPr>
        <w:spacing w:after="0"/>
        <w:jc w:val="both"/>
        <w:rPr>
          <w:rFonts w:ascii="Arial" w:eastAsia="Times New Roman" w:hAnsi="Arial" w:cs="Arial"/>
          <w:b/>
          <w:sz w:val="24"/>
          <w:lang w:val="en-US" w:eastAsia="fr-FR"/>
        </w:rPr>
      </w:pPr>
      <w:r w:rsidRPr="000A42E5">
        <w:rPr>
          <w:rFonts w:ascii="Arial" w:eastAsia="Times New Roman" w:hAnsi="Arial" w:cs="Arial"/>
          <w:b/>
          <w:sz w:val="24"/>
          <w:lang w:val="en-US" w:eastAsia="fr-FR"/>
        </w:rPr>
        <w:t>TERMS OF PARTICIPATION</w:t>
      </w:r>
    </w:p>
    <w:p w14:paraId="026A75B8" w14:textId="77777777" w:rsidR="00804D19" w:rsidRPr="000A42E5" w:rsidRDefault="00804D19" w:rsidP="003623B9">
      <w:pPr>
        <w:spacing w:after="0"/>
        <w:jc w:val="both"/>
        <w:rPr>
          <w:rFonts w:ascii="Arial" w:eastAsia="Times New Roman" w:hAnsi="Arial" w:cs="Arial"/>
          <w:b/>
          <w:u w:val="single"/>
          <w:lang w:val="en-US" w:eastAsia="fr-FR"/>
        </w:rPr>
      </w:pPr>
    </w:p>
    <w:p w14:paraId="4932D2F8" w14:textId="77777777" w:rsidR="006E1FBE" w:rsidRPr="000A42E5" w:rsidRDefault="000A42E5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 xml:space="preserve">To submit an application, the contestant’s organization must be using </w:t>
      </w:r>
      <w:r w:rsidR="0038569A">
        <w:rPr>
          <w:rFonts w:ascii="Arial" w:eastAsia="Times New Roman" w:hAnsi="Arial" w:cs="Arial"/>
          <w:lang w:val="en-US" w:eastAsia="fr-FR"/>
        </w:rPr>
        <w:t xml:space="preserve">at least </w:t>
      </w:r>
      <w:r>
        <w:rPr>
          <w:rFonts w:ascii="Arial" w:eastAsia="Times New Roman" w:hAnsi="Arial" w:cs="Arial"/>
          <w:lang w:val="en-US" w:eastAsia="fr-FR"/>
        </w:rPr>
        <w:t>one of the two following CrossKnowledge solutions:</w:t>
      </w:r>
    </w:p>
    <w:p w14:paraId="3DD4625B" w14:textId="0A44229F" w:rsidR="006E1FBE" w:rsidRPr="000A42E5" w:rsidRDefault="006E1FBE" w:rsidP="003623B9">
      <w:pPr>
        <w:pStyle w:val="Pardeliste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lang w:val="en-US" w:eastAsia="fr-FR"/>
        </w:rPr>
      </w:pPr>
      <w:proofErr w:type="spellStart"/>
      <w:r w:rsidRPr="000A42E5">
        <w:rPr>
          <w:rFonts w:ascii="Arial" w:eastAsia="Times New Roman" w:hAnsi="Arial" w:cs="Arial"/>
          <w:i/>
          <w:lang w:val="en-US" w:eastAsia="fr-FR"/>
        </w:rPr>
        <w:t>Mohive</w:t>
      </w:r>
      <w:proofErr w:type="spellEnd"/>
      <w:r w:rsidR="000C58E8">
        <w:rPr>
          <w:rFonts w:ascii="Arial" w:eastAsia="Times New Roman" w:hAnsi="Arial" w:cs="Arial"/>
          <w:i/>
          <w:lang w:val="en-US" w:eastAsia="fr-FR"/>
        </w:rPr>
        <w:t>;</w:t>
      </w:r>
    </w:p>
    <w:p w14:paraId="17CDFF39" w14:textId="77777777" w:rsidR="006E1FBE" w:rsidRPr="000A42E5" w:rsidRDefault="006E1FBE" w:rsidP="003623B9">
      <w:pPr>
        <w:pStyle w:val="Pardeliste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lang w:val="en-US" w:eastAsia="fr-FR"/>
        </w:rPr>
      </w:pPr>
      <w:r w:rsidRPr="000A42E5">
        <w:rPr>
          <w:rFonts w:ascii="Arial" w:eastAsia="Times New Roman" w:hAnsi="Arial" w:cs="Arial"/>
          <w:i/>
          <w:lang w:val="en-US" w:eastAsia="fr-FR"/>
        </w:rPr>
        <w:t>The CrossKnowledge Learning Suite</w:t>
      </w:r>
      <w:r w:rsidR="00966CF0" w:rsidRPr="000A42E5">
        <w:rPr>
          <w:rFonts w:ascii="Arial" w:eastAsia="Times New Roman" w:hAnsi="Arial" w:cs="Arial"/>
          <w:i/>
          <w:lang w:val="en-US" w:eastAsia="fr-FR"/>
        </w:rPr>
        <w:t>.</w:t>
      </w:r>
    </w:p>
    <w:p w14:paraId="54C4F018" w14:textId="77777777" w:rsidR="006E1FBE" w:rsidRPr="000A42E5" w:rsidRDefault="00444072" w:rsidP="003623B9">
      <w:pPr>
        <w:pStyle w:val="Pardeliste"/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The CrossKnowledge solutions</w:t>
      </w:r>
      <w:r w:rsidR="006E1FBE" w:rsidRPr="000A42E5">
        <w:rPr>
          <w:rFonts w:ascii="Arial" w:eastAsia="Times New Roman" w:hAnsi="Arial" w:cs="Arial"/>
          <w:lang w:val="en-US" w:eastAsia="fr-FR"/>
        </w:rPr>
        <w:t xml:space="preserve"> used must be licensed, through a license currently valid.</w:t>
      </w:r>
      <w:bookmarkStart w:id="0" w:name="_GoBack"/>
      <w:bookmarkEnd w:id="0"/>
    </w:p>
    <w:p w14:paraId="223BA003" w14:textId="77777777" w:rsidR="002312BF" w:rsidRPr="000A42E5" w:rsidRDefault="002312BF" w:rsidP="003623B9">
      <w:pPr>
        <w:spacing w:after="0"/>
        <w:jc w:val="both"/>
        <w:rPr>
          <w:rFonts w:ascii="Arial" w:eastAsia="Times New Roman" w:hAnsi="Arial" w:cs="Arial"/>
          <w:i/>
          <w:lang w:val="en-US" w:eastAsia="fr-FR"/>
        </w:rPr>
      </w:pPr>
    </w:p>
    <w:p w14:paraId="64765E04" w14:textId="77777777" w:rsidR="006E1FBE" w:rsidRPr="000A42E5" w:rsidRDefault="005A3EBE" w:rsidP="003623B9">
      <w:pPr>
        <w:numPr>
          <w:ilvl w:val="0"/>
          <w:numId w:val="5"/>
        </w:numPr>
        <w:spacing w:after="100" w:afterAutospacing="1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>The contestant can submit a</w:t>
      </w:r>
      <w:r w:rsidR="006E1FBE" w:rsidRPr="000A42E5">
        <w:rPr>
          <w:rFonts w:ascii="Arial" w:eastAsia="Times New Roman" w:hAnsi="Arial" w:cs="Arial"/>
          <w:lang w:val="en-US" w:eastAsia="fr-FR"/>
        </w:rPr>
        <w:t xml:space="preserve"> pr</w:t>
      </w:r>
      <w:r w:rsidR="000A42E5">
        <w:rPr>
          <w:rFonts w:ascii="Arial" w:eastAsia="Times New Roman" w:hAnsi="Arial" w:cs="Arial"/>
          <w:lang w:val="en-US" w:eastAsia="fr-FR"/>
        </w:rPr>
        <w:t>oject in one or several of the</w:t>
      </w:r>
      <w:r w:rsidR="006E1FBE" w:rsidRPr="000A42E5">
        <w:rPr>
          <w:rFonts w:ascii="Arial" w:eastAsia="Times New Roman" w:hAnsi="Arial" w:cs="Arial"/>
          <w:lang w:val="en-US" w:eastAsia="fr-FR"/>
        </w:rPr>
        <w:t xml:space="preserve"> four following categories:</w:t>
      </w:r>
    </w:p>
    <w:p w14:paraId="2C01B1DF" w14:textId="77777777" w:rsidR="00932730" w:rsidRPr="000A42E5" w:rsidRDefault="00932730" w:rsidP="00932730">
      <w:pPr>
        <w:pStyle w:val="Pardeliste"/>
        <w:numPr>
          <w:ilvl w:val="1"/>
          <w:numId w:val="5"/>
        </w:numPr>
        <w:shd w:val="clear" w:color="auto" w:fill="FFFFFF"/>
        <w:spacing w:before="106" w:after="100" w:afterAutospacing="1"/>
        <w:jc w:val="both"/>
        <w:rPr>
          <w:rFonts w:ascii="Arial" w:eastAsia="Times New Roman" w:hAnsi="Arial" w:cs="Arial"/>
          <w:i/>
          <w:lang w:val="en-US" w:eastAsia="fr-FR"/>
        </w:rPr>
      </w:pPr>
      <w:r w:rsidRPr="000A42E5">
        <w:rPr>
          <w:rFonts w:ascii="Arial" w:eastAsia="Times New Roman" w:hAnsi="Arial" w:cs="Arial"/>
          <w:i/>
          <w:iCs/>
          <w:lang w:val="en-US" w:eastAsia="fr-FR"/>
        </w:rPr>
        <w:t>Best Learning Initiative 201</w:t>
      </w:r>
      <w:r w:rsidR="00626A96" w:rsidRPr="000A42E5">
        <w:rPr>
          <w:rFonts w:ascii="Arial" w:eastAsia="Times New Roman" w:hAnsi="Arial" w:cs="Arial"/>
          <w:i/>
          <w:iCs/>
          <w:lang w:val="en-US" w:eastAsia="fr-FR"/>
        </w:rPr>
        <w:t>6</w:t>
      </w:r>
      <w:r w:rsidRPr="000A42E5">
        <w:rPr>
          <w:rFonts w:ascii="Arial" w:eastAsia="Times New Roman" w:hAnsi="Arial" w:cs="Arial"/>
          <w:i/>
          <w:iCs/>
          <w:lang w:val="en-US" w:eastAsia="fr-FR"/>
        </w:rPr>
        <w:t xml:space="preserve"> – Blended Learning</w:t>
      </w:r>
    </w:p>
    <w:p w14:paraId="5811797F" w14:textId="77777777" w:rsidR="00932730" w:rsidRPr="000A42E5" w:rsidRDefault="00626A96" w:rsidP="00932730">
      <w:pPr>
        <w:numPr>
          <w:ilvl w:val="1"/>
          <w:numId w:val="5"/>
        </w:numPr>
        <w:spacing w:after="100" w:afterAutospacing="1"/>
        <w:jc w:val="both"/>
        <w:rPr>
          <w:rFonts w:ascii="Arial" w:eastAsia="Times New Roman" w:hAnsi="Arial" w:cs="Arial"/>
          <w:i/>
          <w:lang w:val="en-US" w:eastAsia="fr-FR"/>
        </w:rPr>
      </w:pPr>
      <w:r w:rsidRPr="000A42E5">
        <w:rPr>
          <w:rFonts w:ascii="Arial" w:eastAsia="Times New Roman" w:hAnsi="Arial" w:cs="Arial"/>
          <w:i/>
          <w:iCs/>
          <w:lang w:val="en-US" w:eastAsia="fr-FR"/>
        </w:rPr>
        <w:t>Best Learning Initiative 2016</w:t>
      </w:r>
      <w:r w:rsidR="00932730" w:rsidRPr="000A42E5">
        <w:rPr>
          <w:rFonts w:ascii="Arial" w:eastAsia="Times New Roman" w:hAnsi="Arial" w:cs="Arial"/>
          <w:i/>
          <w:iCs/>
          <w:lang w:val="en-US" w:eastAsia="fr-FR"/>
        </w:rPr>
        <w:t xml:space="preserve"> – Content Creation</w:t>
      </w:r>
    </w:p>
    <w:p w14:paraId="316EF3E6" w14:textId="77777777" w:rsidR="00531B02" w:rsidRPr="000A42E5" w:rsidRDefault="00626A96" w:rsidP="00932730">
      <w:pPr>
        <w:numPr>
          <w:ilvl w:val="1"/>
          <w:numId w:val="5"/>
        </w:numPr>
        <w:spacing w:after="100" w:afterAutospacing="1"/>
        <w:jc w:val="both"/>
        <w:rPr>
          <w:rFonts w:ascii="Arial" w:eastAsia="Times New Roman" w:hAnsi="Arial" w:cs="Arial"/>
          <w:i/>
          <w:lang w:val="en-US" w:eastAsia="fr-FR"/>
        </w:rPr>
      </w:pPr>
      <w:r w:rsidRPr="000A42E5">
        <w:rPr>
          <w:rFonts w:ascii="Arial" w:eastAsia="Times New Roman" w:hAnsi="Arial" w:cs="Arial"/>
          <w:i/>
          <w:iCs/>
          <w:lang w:val="en-US" w:eastAsia="fr-FR"/>
        </w:rPr>
        <w:t>Best Learning Initiative 2016</w:t>
      </w:r>
      <w:r w:rsidR="0052430B" w:rsidRPr="000A42E5">
        <w:rPr>
          <w:rFonts w:ascii="Arial" w:eastAsia="Times New Roman" w:hAnsi="Arial" w:cs="Arial"/>
          <w:i/>
          <w:iCs/>
          <w:lang w:val="en-US" w:eastAsia="fr-FR"/>
        </w:rPr>
        <w:t xml:space="preserve"> – </w:t>
      </w:r>
      <w:r w:rsidR="00932730" w:rsidRPr="000A42E5">
        <w:rPr>
          <w:rFonts w:ascii="Arial" w:eastAsia="Times New Roman" w:hAnsi="Arial" w:cs="Arial"/>
          <w:i/>
          <w:iCs/>
          <w:lang w:val="en-US" w:eastAsia="fr-FR"/>
        </w:rPr>
        <w:t>E-Learning Roll Out</w:t>
      </w:r>
    </w:p>
    <w:p w14:paraId="088F9493" w14:textId="77777777" w:rsidR="00531B02" w:rsidRPr="000A42E5" w:rsidRDefault="00626A96" w:rsidP="00932730">
      <w:pPr>
        <w:numPr>
          <w:ilvl w:val="1"/>
          <w:numId w:val="5"/>
        </w:numPr>
        <w:spacing w:after="100" w:afterAutospacing="1"/>
        <w:jc w:val="both"/>
        <w:rPr>
          <w:rFonts w:ascii="Arial" w:eastAsia="Times New Roman" w:hAnsi="Arial" w:cs="Arial"/>
          <w:i/>
          <w:lang w:val="en-US" w:eastAsia="fr-FR"/>
        </w:rPr>
      </w:pPr>
      <w:r w:rsidRPr="000A42E5">
        <w:rPr>
          <w:rFonts w:ascii="Arial" w:eastAsia="Times New Roman" w:hAnsi="Arial" w:cs="Arial"/>
          <w:i/>
          <w:iCs/>
          <w:lang w:val="en-US" w:eastAsia="fr-FR"/>
        </w:rPr>
        <w:t>Best Learning Initiative 2016</w:t>
      </w:r>
      <w:r w:rsidR="00F12DBB" w:rsidRPr="000A42E5">
        <w:rPr>
          <w:rFonts w:ascii="Arial" w:eastAsia="Times New Roman" w:hAnsi="Arial" w:cs="Arial"/>
          <w:i/>
          <w:iCs/>
          <w:lang w:val="en-US" w:eastAsia="fr-FR"/>
        </w:rPr>
        <w:t xml:space="preserve"> – Learner </w:t>
      </w:r>
      <w:r w:rsidR="00B83944" w:rsidRPr="000A42E5">
        <w:rPr>
          <w:rFonts w:ascii="Arial" w:eastAsia="Times New Roman" w:hAnsi="Arial" w:cs="Arial"/>
          <w:i/>
          <w:iCs/>
          <w:lang w:val="en-US" w:eastAsia="fr-FR"/>
        </w:rPr>
        <w:t>Engagement</w:t>
      </w:r>
    </w:p>
    <w:p w14:paraId="074392F6" w14:textId="77777777" w:rsidR="002312BF" w:rsidRPr="000A42E5" w:rsidRDefault="006E1FBE" w:rsidP="003623B9">
      <w:pPr>
        <w:spacing w:after="100" w:afterAutospacing="1"/>
        <w:ind w:left="708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The same project can be submitted in </w:t>
      </w:r>
      <w:r w:rsidR="00626A96" w:rsidRPr="000A42E5">
        <w:rPr>
          <w:rFonts w:ascii="Arial" w:eastAsia="Times New Roman" w:hAnsi="Arial" w:cs="Arial"/>
          <w:lang w:val="en-US" w:eastAsia="fr-FR"/>
        </w:rPr>
        <w:t xml:space="preserve">two </w:t>
      </w:r>
      <w:r w:rsidRPr="000A42E5">
        <w:rPr>
          <w:rFonts w:ascii="Arial" w:eastAsia="Times New Roman" w:hAnsi="Arial" w:cs="Arial"/>
          <w:lang w:val="en-US" w:eastAsia="fr-FR"/>
        </w:rPr>
        <w:t xml:space="preserve">categories. </w:t>
      </w:r>
      <w:r w:rsidR="002312BF" w:rsidRPr="000A42E5">
        <w:rPr>
          <w:rFonts w:ascii="Arial" w:eastAsia="Times New Roman" w:hAnsi="Arial" w:cs="Arial"/>
          <w:lang w:val="en-US" w:eastAsia="fr-FR"/>
        </w:rPr>
        <w:t xml:space="preserve">In case of multiple </w:t>
      </w:r>
      <w:r w:rsidR="000A42E5">
        <w:rPr>
          <w:rFonts w:ascii="Arial" w:eastAsia="Times New Roman" w:hAnsi="Arial" w:cs="Arial"/>
          <w:lang w:val="en-US" w:eastAsia="fr-FR"/>
        </w:rPr>
        <w:t>applicati</w:t>
      </w:r>
      <w:r w:rsidR="002312BF" w:rsidRPr="000A42E5">
        <w:rPr>
          <w:rFonts w:ascii="Arial" w:eastAsia="Times New Roman" w:hAnsi="Arial" w:cs="Arial"/>
          <w:lang w:val="en-US" w:eastAsia="fr-FR"/>
        </w:rPr>
        <w:t>ons by the same client, ea</w:t>
      </w:r>
      <w:r w:rsidR="0038569A">
        <w:rPr>
          <w:rFonts w:ascii="Arial" w:eastAsia="Times New Roman" w:hAnsi="Arial" w:cs="Arial"/>
          <w:lang w:val="en-US" w:eastAsia="fr-FR"/>
        </w:rPr>
        <w:t>ch project requires a separate applica</w:t>
      </w:r>
      <w:r w:rsidR="002312BF" w:rsidRPr="000A42E5">
        <w:rPr>
          <w:rFonts w:ascii="Arial" w:eastAsia="Times New Roman" w:hAnsi="Arial" w:cs="Arial"/>
          <w:lang w:val="en-US" w:eastAsia="fr-FR"/>
        </w:rPr>
        <w:t>tion. The contesta</w:t>
      </w:r>
      <w:r w:rsidR="003E18D3">
        <w:rPr>
          <w:rFonts w:ascii="Arial" w:eastAsia="Times New Roman" w:hAnsi="Arial" w:cs="Arial"/>
          <w:lang w:val="en-US" w:eastAsia="fr-FR"/>
        </w:rPr>
        <w:t>nt must own the copyright of</w:t>
      </w:r>
      <w:r w:rsidR="005A3EBE">
        <w:rPr>
          <w:rFonts w:ascii="Arial" w:eastAsia="Times New Roman" w:hAnsi="Arial" w:cs="Arial"/>
          <w:lang w:val="en-US" w:eastAsia="fr-FR"/>
        </w:rPr>
        <w:t xml:space="preserve"> all images, sounds, media content,</w:t>
      </w:r>
      <w:r w:rsidR="002312BF" w:rsidRPr="000A42E5">
        <w:rPr>
          <w:rFonts w:ascii="Arial" w:eastAsia="Times New Roman" w:hAnsi="Arial" w:cs="Arial"/>
          <w:lang w:val="en-US" w:eastAsia="fr-FR"/>
        </w:rPr>
        <w:t xml:space="preserve"> etc. </w:t>
      </w:r>
      <w:r w:rsidR="005A3EBE">
        <w:rPr>
          <w:rFonts w:ascii="Arial" w:eastAsia="Times New Roman" w:hAnsi="Arial" w:cs="Arial"/>
          <w:lang w:val="en-US" w:eastAsia="fr-FR"/>
        </w:rPr>
        <w:t>related to the production of the</w:t>
      </w:r>
      <w:r w:rsidR="002312BF" w:rsidRPr="000A42E5">
        <w:rPr>
          <w:rFonts w:ascii="Arial" w:eastAsia="Times New Roman" w:hAnsi="Arial" w:cs="Arial"/>
          <w:lang w:val="en-US" w:eastAsia="fr-FR"/>
        </w:rPr>
        <w:t xml:space="preserve"> project. </w:t>
      </w:r>
    </w:p>
    <w:p w14:paraId="4669ACC0" w14:textId="77777777" w:rsidR="002312BF" w:rsidRPr="000A42E5" w:rsidRDefault="002312BF" w:rsidP="003623B9">
      <w:pPr>
        <w:pStyle w:val="Pardeliste"/>
        <w:numPr>
          <w:ilvl w:val="0"/>
          <w:numId w:val="5"/>
        </w:numPr>
        <w:spacing w:before="100" w:beforeAutospacing="1" w:after="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All </w:t>
      </w:r>
      <w:r w:rsidR="000A42E5">
        <w:rPr>
          <w:rFonts w:ascii="Arial" w:eastAsia="Times New Roman" w:hAnsi="Arial" w:cs="Arial"/>
          <w:lang w:val="en-US" w:eastAsia="fr-FR"/>
        </w:rPr>
        <w:t>applicati</w:t>
      </w:r>
      <w:r w:rsidRPr="000A42E5">
        <w:rPr>
          <w:rFonts w:ascii="Arial" w:eastAsia="Times New Roman" w:hAnsi="Arial" w:cs="Arial"/>
          <w:lang w:val="en-US" w:eastAsia="fr-FR"/>
        </w:rPr>
        <w:t>ons have to be real</w:t>
      </w:r>
      <w:r w:rsidR="00D26009">
        <w:rPr>
          <w:rFonts w:ascii="Arial" w:eastAsia="Times New Roman" w:hAnsi="Arial" w:cs="Arial"/>
          <w:lang w:val="en-US" w:eastAsia="fr-FR"/>
        </w:rPr>
        <w:t>-</w:t>
      </w:r>
      <w:r w:rsidR="003E18D3">
        <w:rPr>
          <w:rFonts w:ascii="Arial" w:eastAsia="Times New Roman" w:hAnsi="Arial" w:cs="Arial"/>
          <w:lang w:val="en-US" w:eastAsia="fr-FR"/>
        </w:rPr>
        <w:t>deployed</w:t>
      </w:r>
      <w:r w:rsidRPr="000A42E5">
        <w:rPr>
          <w:rFonts w:ascii="Arial" w:eastAsia="Times New Roman" w:hAnsi="Arial" w:cs="Arial"/>
          <w:lang w:val="en-US" w:eastAsia="fr-FR"/>
        </w:rPr>
        <w:t xml:space="preserve"> e-learning projects. No drafts, demonstrations or unfinished projects can be accepted.</w:t>
      </w:r>
    </w:p>
    <w:p w14:paraId="5F15233B" w14:textId="77777777" w:rsidR="002312BF" w:rsidRPr="000A42E5" w:rsidRDefault="002312BF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All the projects submitted must have been deployed over the last 18 months before the contest opening. </w:t>
      </w:r>
    </w:p>
    <w:p w14:paraId="48F57456" w14:textId="77777777" w:rsidR="002312BF" w:rsidRPr="000A42E5" w:rsidRDefault="002312BF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All </w:t>
      </w:r>
      <w:r w:rsidR="0038569A">
        <w:rPr>
          <w:rFonts w:ascii="Arial" w:eastAsia="Times New Roman" w:hAnsi="Arial" w:cs="Arial"/>
          <w:lang w:val="en-US" w:eastAsia="fr-FR"/>
        </w:rPr>
        <w:t>application</w:t>
      </w:r>
      <w:r w:rsidRPr="000A42E5">
        <w:rPr>
          <w:rFonts w:ascii="Arial" w:eastAsia="Times New Roman" w:hAnsi="Arial" w:cs="Arial"/>
          <w:lang w:val="en-US" w:eastAsia="fr-FR"/>
        </w:rPr>
        <w:t xml:space="preserve">s must be </w:t>
      </w:r>
      <w:r w:rsidR="00635ACC" w:rsidRPr="000A42E5">
        <w:rPr>
          <w:rFonts w:ascii="Arial" w:eastAsia="Times New Roman" w:hAnsi="Arial" w:cs="Arial"/>
          <w:lang w:val="en-US" w:eastAsia="fr-FR"/>
        </w:rPr>
        <w:t xml:space="preserve">submitted </w:t>
      </w:r>
      <w:r w:rsidR="005A3EBE">
        <w:rPr>
          <w:rFonts w:ascii="Arial" w:eastAsia="Times New Roman" w:hAnsi="Arial" w:cs="Arial"/>
          <w:lang w:val="en-US" w:eastAsia="fr-FR"/>
        </w:rPr>
        <w:t xml:space="preserve">exclusively </w:t>
      </w:r>
      <w:r w:rsidR="00635ACC" w:rsidRPr="000A42E5">
        <w:rPr>
          <w:rFonts w:ascii="Arial" w:eastAsia="Times New Roman" w:hAnsi="Arial" w:cs="Arial"/>
          <w:lang w:val="en-US" w:eastAsia="fr-FR"/>
        </w:rPr>
        <w:t>in English</w:t>
      </w:r>
      <w:r w:rsidRPr="000A42E5">
        <w:rPr>
          <w:rFonts w:ascii="Arial" w:eastAsia="Times New Roman" w:hAnsi="Arial" w:cs="Arial"/>
          <w:lang w:val="en-US" w:eastAsia="fr-FR"/>
        </w:rPr>
        <w:t xml:space="preserve">. </w:t>
      </w:r>
    </w:p>
    <w:p w14:paraId="0B7CE249" w14:textId="77777777" w:rsidR="002312BF" w:rsidRPr="000A42E5" w:rsidRDefault="002312BF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All </w:t>
      </w:r>
      <w:r w:rsidR="000A42E5">
        <w:rPr>
          <w:rFonts w:ascii="Arial" w:eastAsia="Times New Roman" w:hAnsi="Arial" w:cs="Arial"/>
          <w:lang w:val="en-US" w:eastAsia="fr-FR"/>
        </w:rPr>
        <w:t>applicati</w:t>
      </w:r>
      <w:r w:rsidRPr="000A42E5">
        <w:rPr>
          <w:rFonts w:ascii="Arial" w:eastAsia="Times New Roman" w:hAnsi="Arial" w:cs="Arial"/>
          <w:lang w:val="en-US" w:eastAsia="fr-FR"/>
        </w:rPr>
        <w:t xml:space="preserve">ons must be </w:t>
      </w:r>
      <w:r w:rsidR="0038569A">
        <w:rPr>
          <w:rFonts w:ascii="Arial" w:eastAsia="Times New Roman" w:hAnsi="Arial" w:cs="Arial"/>
          <w:lang w:val="en-US" w:eastAsia="fr-FR"/>
        </w:rPr>
        <w:t>submitt</w:t>
      </w:r>
      <w:r w:rsidRPr="000A42E5">
        <w:rPr>
          <w:rFonts w:ascii="Arial" w:eastAsia="Times New Roman" w:hAnsi="Arial" w:cs="Arial"/>
          <w:lang w:val="en-US" w:eastAsia="fr-FR"/>
        </w:rPr>
        <w:t>e</w:t>
      </w:r>
      <w:r w:rsidR="0038569A">
        <w:rPr>
          <w:rFonts w:ascii="Arial" w:eastAsia="Times New Roman" w:hAnsi="Arial" w:cs="Arial"/>
          <w:lang w:val="en-US" w:eastAsia="fr-FR"/>
        </w:rPr>
        <w:t>d</w:t>
      </w:r>
      <w:r w:rsidRPr="000A42E5">
        <w:rPr>
          <w:rFonts w:ascii="Arial" w:eastAsia="Times New Roman" w:hAnsi="Arial" w:cs="Arial"/>
          <w:lang w:val="en-US" w:eastAsia="fr-FR"/>
        </w:rPr>
        <w:t xml:space="preserve"> exclusively by email. No </w:t>
      </w:r>
      <w:r w:rsidR="000A42E5">
        <w:rPr>
          <w:rFonts w:ascii="Arial" w:eastAsia="Times New Roman" w:hAnsi="Arial" w:cs="Arial"/>
          <w:lang w:val="en-US" w:eastAsia="fr-FR"/>
        </w:rPr>
        <w:t>applicat</w:t>
      </w:r>
      <w:r w:rsidRPr="000A42E5">
        <w:rPr>
          <w:rFonts w:ascii="Arial" w:eastAsia="Times New Roman" w:hAnsi="Arial" w:cs="Arial"/>
          <w:lang w:val="en-US" w:eastAsia="fr-FR"/>
        </w:rPr>
        <w:t>ion</w:t>
      </w:r>
      <w:r w:rsidR="005A3EBE">
        <w:rPr>
          <w:rFonts w:ascii="Arial" w:eastAsia="Times New Roman" w:hAnsi="Arial" w:cs="Arial"/>
          <w:lang w:val="en-US" w:eastAsia="fr-FR"/>
        </w:rPr>
        <w:t>s</w:t>
      </w:r>
      <w:r w:rsidRPr="000A42E5">
        <w:rPr>
          <w:rFonts w:ascii="Arial" w:eastAsia="Times New Roman" w:hAnsi="Arial" w:cs="Arial"/>
          <w:lang w:val="en-US" w:eastAsia="fr-FR"/>
        </w:rPr>
        <w:t xml:space="preserve"> by regular mail will be registered.</w:t>
      </w:r>
    </w:p>
    <w:p w14:paraId="5101B23B" w14:textId="77777777" w:rsidR="002312BF" w:rsidRPr="000A42E5" w:rsidRDefault="002312BF" w:rsidP="003623B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Incomplete </w:t>
      </w:r>
      <w:r w:rsidR="000A42E5">
        <w:rPr>
          <w:rFonts w:ascii="Arial" w:eastAsia="Times New Roman" w:hAnsi="Arial" w:cs="Arial"/>
          <w:lang w:val="en-US" w:eastAsia="fr-FR"/>
        </w:rPr>
        <w:t>application</w:t>
      </w:r>
      <w:r w:rsidRPr="000A42E5">
        <w:rPr>
          <w:rFonts w:ascii="Arial" w:eastAsia="Times New Roman" w:hAnsi="Arial" w:cs="Arial"/>
          <w:lang w:val="en-US" w:eastAsia="fr-FR"/>
        </w:rPr>
        <w:t xml:space="preserve">s will be withdrawn from the Awards selection process without providing any further reason. </w:t>
      </w:r>
      <w:r w:rsidR="000A42E5">
        <w:rPr>
          <w:rFonts w:ascii="Arial" w:eastAsia="Times New Roman" w:hAnsi="Arial" w:cs="Arial"/>
          <w:lang w:val="en-US" w:eastAsia="fr-FR"/>
        </w:rPr>
        <w:t>Contestants will be notified by email or by phone</w:t>
      </w:r>
      <w:r w:rsidR="005A3EBE">
        <w:rPr>
          <w:rFonts w:ascii="Arial" w:eastAsia="Times New Roman" w:hAnsi="Arial" w:cs="Arial"/>
          <w:lang w:val="en-US" w:eastAsia="fr-FR"/>
        </w:rPr>
        <w:t>.</w:t>
      </w:r>
    </w:p>
    <w:p w14:paraId="491F659D" w14:textId="77777777" w:rsidR="00FE4FFB" w:rsidRPr="000A42E5" w:rsidRDefault="00FE4FFB" w:rsidP="00810FC8">
      <w:pPr>
        <w:pStyle w:val="Pardeliste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All the </w:t>
      </w:r>
      <w:r w:rsidR="000A42E5">
        <w:rPr>
          <w:rFonts w:ascii="Arial" w:eastAsia="Times New Roman" w:hAnsi="Arial" w:cs="Arial"/>
          <w:lang w:val="en-US" w:eastAsia="fr-FR"/>
        </w:rPr>
        <w:t>application</w:t>
      </w:r>
      <w:r w:rsidRPr="000A42E5">
        <w:rPr>
          <w:rFonts w:ascii="Arial" w:eastAsia="Times New Roman" w:hAnsi="Arial" w:cs="Arial"/>
          <w:lang w:val="en-US" w:eastAsia="fr-FR"/>
        </w:rPr>
        <w:t xml:space="preserve">s </w:t>
      </w:r>
      <w:r w:rsidR="000A42E5">
        <w:rPr>
          <w:rFonts w:ascii="Arial" w:eastAsia="Times New Roman" w:hAnsi="Arial" w:cs="Arial"/>
          <w:lang w:val="en-US" w:eastAsia="fr-FR"/>
        </w:rPr>
        <w:t>will be</w:t>
      </w:r>
      <w:r w:rsidRPr="000A42E5">
        <w:rPr>
          <w:rFonts w:ascii="Arial" w:eastAsia="Times New Roman" w:hAnsi="Arial" w:cs="Arial"/>
          <w:lang w:val="en-US" w:eastAsia="fr-FR"/>
        </w:rPr>
        <w:t xml:space="preserve"> examined by an international jury of e-learning </w:t>
      </w:r>
      <w:r w:rsidR="0052430B" w:rsidRPr="000A42E5">
        <w:rPr>
          <w:rFonts w:ascii="Arial" w:eastAsia="Times New Roman" w:hAnsi="Arial" w:cs="Arial"/>
          <w:lang w:val="en-US" w:eastAsia="fr-FR"/>
        </w:rPr>
        <w:t xml:space="preserve">experts </w:t>
      </w:r>
      <w:r w:rsidR="00B5167B" w:rsidRPr="000A42E5">
        <w:rPr>
          <w:rFonts w:ascii="Arial" w:eastAsia="Times New Roman" w:hAnsi="Arial" w:cs="Arial"/>
          <w:lang w:val="en-US" w:eastAsia="fr-FR"/>
        </w:rPr>
        <w:t>and CrossKnowledge</w:t>
      </w:r>
      <w:r w:rsidRPr="000A42E5">
        <w:rPr>
          <w:rFonts w:ascii="Arial" w:eastAsia="Times New Roman" w:hAnsi="Arial" w:cs="Arial"/>
          <w:lang w:val="en-US" w:eastAsia="fr-FR"/>
        </w:rPr>
        <w:t xml:space="preserve"> </w:t>
      </w:r>
      <w:r w:rsidR="0052430B" w:rsidRPr="000A42E5">
        <w:rPr>
          <w:rFonts w:ascii="Arial" w:eastAsia="Times New Roman" w:hAnsi="Arial" w:cs="Arial"/>
          <w:lang w:val="en-US" w:eastAsia="fr-FR"/>
        </w:rPr>
        <w:t>clients</w:t>
      </w:r>
      <w:r w:rsidRPr="000A42E5">
        <w:rPr>
          <w:rFonts w:ascii="Arial" w:eastAsia="Times New Roman" w:hAnsi="Arial" w:cs="Arial"/>
          <w:lang w:val="en-US" w:eastAsia="fr-FR"/>
        </w:rPr>
        <w:t>.</w:t>
      </w:r>
    </w:p>
    <w:p w14:paraId="548A0C41" w14:textId="77777777" w:rsidR="007441EB" w:rsidRPr="000A42E5" w:rsidRDefault="007441EB" w:rsidP="003623B9">
      <w:pPr>
        <w:spacing w:after="0"/>
        <w:jc w:val="both"/>
        <w:rPr>
          <w:rFonts w:ascii="Arial" w:eastAsia="Times New Roman" w:hAnsi="Arial" w:cs="Arial"/>
          <w:b/>
          <w:sz w:val="24"/>
          <w:u w:val="single"/>
          <w:lang w:val="en-US" w:eastAsia="fr-FR"/>
        </w:rPr>
      </w:pPr>
    </w:p>
    <w:p w14:paraId="4F04F9BF" w14:textId="77777777" w:rsidR="002312BF" w:rsidRPr="000A42E5" w:rsidRDefault="007441EB" w:rsidP="00F12DBB">
      <w:pPr>
        <w:rPr>
          <w:rFonts w:ascii="Arial" w:eastAsia="Times New Roman" w:hAnsi="Arial" w:cs="Arial"/>
          <w:b/>
          <w:sz w:val="24"/>
          <w:lang w:val="en-US" w:eastAsia="fr-FR"/>
        </w:rPr>
      </w:pPr>
      <w:r w:rsidRPr="000A42E5">
        <w:rPr>
          <w:rFonts w:ascii="Arial" w:eastAsia="Times New Roman" w:hAnsi="Arial" w:cs="Arial"/>
          <w:b/>
          <w:sz w:val="24"/>
          <w:u w:val="single"/>
          <w:lang w:val="en-US" w:eastAsia="fr-FR"/>
        </w:rPr>
        <w:br w:type="page"/>
      </w:r>
      <w:r w:rsidR="002312BF" w:rsidRPr="000A42E5">
        <w:rPr>
          <w:rFonts w:ascii="Arial" w:eastAsia="Times New Roman" w:hAnsi="Arial" w:cs="Arial"/>
          <w:b/>
          <w:sz w:val="24"/>
          <w:lang w:val="en-US" w:eastAsia="fr-FR"/>
        </w:rPr>
        <w:lastRenderedPageBreak/>
        <w:t>EVALUATION AND JURY</w:t>
      </w:r>
    </w:p>
    <w:p w14:paraId="0CEDEFF4" w14:textId="77777777" w:rsidR="002312BF" w:rsidRPr="000A42E5" w:rsidRDefault="000A42E5" w:rsidP="000A42E5">
      <w:pPr>
        <w:pStyle w:val="Pardeliste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 xml:space="preserve">All clients </w:t>
      </w:r>
      <w:r w:rsidR="005A3EBE">
        <w:rPr>
          <w:rFonts w:ascii="Arial" w:eastAsia="Times New Roman" w:hAnsi="Arial" w:cs="Arial"/>
          <w:lang w:val="en-US" w:eastAsia="fr-FR"/>
        </w:rPr>
        <w:t xml:space="preserve">who serve as </w:t>
      </w:r>
      <w:r>
        <w:rPr>
          <w:rFonts w:ascii="Arial" w:eastAsia="Times New Roman" w:hAnsi="Arial" w:cs="Arial"/>
          <w:lang w:val="en-US" w:eastAsia="fr-FR"/>
        </w:rPr>
        <w:t>member</w:t>
      </w:r>
      <w:r w:rsidR="005A3EBE">
        <w:rPr>
          <w:rFonts w:ascii="Arial" w:eastAsia="Times New Roman" w:hAnsi="Arial" w:cs="Arial"/>
          <w:lang w:val="en-US" w:eastAsia="fr-FR"/>
        </w:rPr>
        <w:t xml:space="preserve">s </w:t>
      </w:r>
      <w:r>
        <w:rPr>
          <w:rFonts w:ascii="Arial" w:eastAsia="Times New Roman" w:hAnsi="Arial" w:cs="Arial"/>
          <w:lang w:val="en-US" w:eastAsia="fr-FR"/>
        </w:rPr>
        <w:t>of the jury cannot apply for an award</w:t>
      </w:r>
      <w:r w:rsidR="005A3EBE">
        <w:rPr>
          <w:rFonts w:ascii="Arial" w:eastAsia="Times New Roman" w:hAnsi="Arial" w:cs="Arial"/>
          <w:lang w:val="en-US" w:eastAsia="fr-FR"/>
        </w:rPr>
        <w:t>.</w:t>
      </w:r>
    </w:p>
    <w:p w14:paraId="1F1B15C5" w14:textId="77777777" w:rsidR="002312BF" w:rsidRPr="000A42E5" w:rsidRDefault="000A42E5" w:rsidP="003623B9">
      <w:pPr>
        <w:pStyle w:val="Pardeliste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>The identity of the jury members will be revealed at the beginning of the contest</w:t>
      </w:r>
      <w:r w:rsidR="005A3EBE">
        <w:rPr>
          <w:rFonts w:ascii="Arial" w:eastAsia="Times New Roman" w:hAnsi="Arial" w:cs="Arial"/>
          <w:lang w:val="en-US" w:eastAsia="fr-FR"/>
        </w:rPr>
        <w:t>.</w:t>
      </w:r>
    </w:p>
    <w:p w14:paraId="6D1EEDE5" w14:textId="77777777" w:rsidR="002312BF" w:rsidRPr="000A42E5" w:rsidRDefault="002312BF" w:rsidP="003623B9">
      <w:pPr>
        <w:pStyle w:val="Pardeliste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CrossKnowledge retains the authority to choose the jury members.</w:t>
      </w:r>
    </w:p>
    <w:p w14:paraId="56996765" w14:textId="77777777" w:rsidR="00910232" w:rsidRPr="000A42E5" w:rsidRDefault="00910232" w:rsidP="003623B9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</w:p>
    <w:p w14:paraId="56207B9C" w14:textId="77777777" w:rsidR="007441EB" w:rsidRPr="000A42E5" w:rsidRDefault="007441EB" w:rsidP="003623B9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</w:p>
    <w:p w14:paraId="3732FB6B" w14:textId="77777777" w:rsidR="00966CF0" w:rsidRPr="000A42E5" w:rsidRDefault="00966CF0" w:rsidP="003623B9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0A42E5">
        <w:rPr>
          <w:rFonts w:ascii="Arial" w:hAnsi="Arial" w:cs="Arial"/>
          <w:b/>
          <w:sz w:val="24"/>
          <w:lang w:val="en-US"/>
        </w:rPr>
        <w:t>CROSSKNOWLEDGE COMMITMENT</w:t>
      </w:r>
    </w:p>
    <w:p w14:paraId="39E4195A" w14:textId="77777777" w:rsidR="00804D19" w:rsidRPr="000A42E5" w:rsidRDefault="00804D19" w:rsidP="003623B9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</w:p>
    <w:p w14:paraId="7EAD7798" w14:textId="77777777" w:rsidR="00966CF0" w:rsidRPr="000A42E5" w:rsidRDefault="00966CF0" w:rsidP="003623B9">
      <w:pPr>
        <w:pStyle w:val="Pardeliste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en-US" w:eastAsia="fr-FR"/>
        </w:rPr>
      </w:pPr>
      <w:r w:rsidRPr="000A42E5">
        <w:rPr>
          <w:rFonts w:ascii="Arial" w:hAnsi="Arial" w:cs="Arial"/>
          <w:lang w:val="en-US"/>
        </w:rPr>
        <w:t xml:space="preserve">CrossKnowledge is committed </w:t>
      </w:r>
      <w:r w:rsidRPr="000A42E5">
        <w:rPr>
          <w:rFonts w:ascii="Arial" w:hAnsi="Arial" w:cs="Arial"/>
          <w:noProof/>
          <w:lang w:val="en-US" w:eastAsia="fr-FR"/>
        </w:rPr>
        <w:t>to transparency about the selection process and the publication of the results.</w:t>
      </w:r>
    </w:p>
    <w:p w14:paraId="5FD2039E" w14:textId="77777777" w:rsidR="00966CF0" w:rsidRPr="000A42E5" w:rsidRDefault="00966CF0" w:rsidP="003623B9">
      <w:pPr>
        <w:pStyle w:val="Par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 w:rsidRPr="000A42E5">
        <w:rPr>
          <w:rFonts w:ascii="Arial" w:hAnsi="Arial" w:cs="Arial"/>
          <w:noProof/>
          <w:lang w:val="en-US" w:eastAsia="fr-FR"/>
        </w:rPr>
        <w:t>CrossKnowledge is committed to keep</w:t>
      </w:r>
      <w:r w:rsidR="000A42E5">
        <w:rPr>
          <w:rFonts w:ascii="Arial" w:hAnsi="Arial" w:cs="Arial"/>
          <w:noProof/>
          <w:lang w:val="en-US" w:eastAsia="fr-FR"/>
        </w:rPr>
        <w:t>ing</w:t>
      </w:r>
      <w:r w:rsidRPr="000A42E5">
        <w:rPr>
          <w:rFonts w:ascii="Arial" w:hAnsi="Arial" w:cs="Arial"/>
          <w:noProof/>
          <w:lang w:val="en-US" w:eastAsia="fr-FR"/>
        </w:rPr>
        <w:t xml:space="preserve"> confidential all information submitted. It shall not disclose any confidential information to the contestant’s competitors or a specifically identified third-party.</w:t>
      </w:r>
    </w:p>
    <w:p w14:paraId="16E1B8EA" w14:textId="77777777" w:rsidR="00966CF0" w:rsidRPr="000A42E5" w:rsidRDefault="00966CF0" w:rsidP="003623B9">
      <w:pPr>
        <w:pStyle w:val="Par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None of the materials submitted will be returned. One copy/version of each project submitted will be kept in the CrossKnowledge archive. No commercial use of this archive will be made.</w:t>
      </w:r>
    </w:p>
    <w:p w14:paraId="6C7FADCA" w14:textId="77777777" w:rsidR="00910232" w:rsidRPr="000A42E5" w:rsidRDefault="00910232" w:rsidP="003623B9">
      <w:pPr>
        <w:spacing w:after="0"/>
        <w:jc w:val="both"/>
        <w:rPr>
          <w:rFonts w:ascii="Arial" w:hAnsi="Arial" w:cs="Arial"/>
          <w:b/>
          <w:noProof/>
          <w:u w:val="single"/>
          <w:lang w:val="en-US" w:eastAsia="fr-FR"/>
        </w:rPr>
      </w:pPr>
    </w:p>
    <w:p w14:paraId="793B14D7" w14:textId="77777777" w:rsidR="007441EB" w:rsidRPr="000A42E5" w:rsidRDefault="007441EB" w:rsidP="003623B9">
      <w:pPr>
        <w:spacing w:after="0"/>
        <w:jc w:val="both"/>
        <w:rPr>
          <w:rFonts w:ascii="Arial" w:hAnsi="Arial" w:cs="Arial"/>
          <w:b/>
          <w:noProof/>
          <w:u w:val="single"/>
          <w:lang w:val="en-US" w:eastAsia="fr-FR"/>
        </w:rPr>
      </w:pPr>
    </w:p>
    <w:p w14:paraId="6A9B830D" w14:textId="77777777" w:rsidR="00966CF0" w:rsidRPr="000A42E5" w:rsidRDefault="00966CF0" w:rsidP="003623B9">
      <w:pPr>
        <w:spacing w:after="0"/>
        <w:jc w:val="both"/>
        <w:rPr>
          <w:rFonts w:ascii="Arial" w:hAnsi="Arial" w:cs="Arial"/>
          <w:b/>
          <w:noProof/>
          <w:sz w:val="24"/>
          <w:lang w:val="en-US" w:eastAsia="fr-FR"/>
        </w:rPr>
      </w:pPr>
      <w:r w:rsidRPr="000A42E5">
        <w:rPr>
          <w:rFonts w:ascii="Arial" w:hAnsi="Arial" w:cs="Arial"/>
          <w:b/>
          <w:noProof/>
          <w:sz w:val="24"/>
          <w:lang w:val="en-US" w:eastAsia="fr-FR"/>
        </w:rPr>
        <w:t>AWARDS CEREMONY</w:t>
      </w:r>
      <w:r w:rsidR="00FE4FFB" w:rsidRPr="000A42E5">
        <w:rPr>
          <w:rFonts w:ascii="Arial" w:hAnsi="Arial" w:cs="Arial"/>
          <w:b/>
          <w:noProof/>
          <w:sz w:val="24"/>
          <w:lang w:val="en-US" w:eastAsia="fr-FR"/>
        </w:rPr>
        <w:t xml:space="preserve"> AND PRIZE GIVING</w:t>
      </w:r>
    </w:p>
    <w:p w14:paraId="6AFF68CE" w14:textId="77777777" w:rsidR="00804D19" w:rsidRPr="000A42E5" w:rsidRDefault="00804D19" w:rsidP="003623B9">
      <w:pPr>
        <w:spacing w:after="0"/>
        <w:jc w:val="both"/>
        <w:rPr>
          <w:rFonts w:ascii="Arial" w:hAnsi="Arial" w:cs="Arial"/>
          <w:b/>
          <w:noProof/>
          <w:u w:val="single"/>
          <w:lang w:val="en-US" w:eastAsia="fr-FR"/>
        </w:rPr>
      </w:pPr>
    </w:p>
    <w:p w14:paraId="636493EE" w14:textId="77777777" w:rsidR="00966CF0" w:rsidRPr="000A42E5" w:rsidRDefault="00966CF0" w:rsidP="00514947">
      <w:pPr>
        <w:spacing w:after="0"/>
        <w:jc w:val="both"/>
        <w:rPr>
          <w:rFonts w:ascii="Arial" w:hAnsi="Arial" w:cs="Arial"/>
          <w:lang w:val="en-US"/>
        </w:rPr>
      </w:pPr>
      <w:r w:rsidRPr="000A42E5">
        <w:rPr>
          <w:rFonts w:ascii="Arial" w:hAnsi="Arial" w:cs="Arial"/>
          <w:lang w:val="en-US"/>
        </w:rPr>
        <w:t>The</w:t>
      </w:r>
      <w:r w:rsidR="00FE4FFB" w:rsidRPr="000A42E5">
        <w:rPr>
          <w:rFonts w:ascii="Arial" w:hAnsi="Arial" w:cs="Arial"/>
          <w:lang w:val="en-US"/>
        </w:rPr>
        <w:t xml:space="preserve"> </w:t>
      </w:r>
      <w:r w:rsidR="0052430B" w:rsidRPr="000A42E5">
        <w:rPr>
          <w:rFonts w:ascii="Arial" w:hAnsi="Arial" w:cs="Arial"/>
          <w:lang w:val="en-US"/>
        </w:rPr>
        <w:t>winners</w:t>
      </w:r>
      <w:r w:rsidRPr="000A42E5">
        <w:rPr>
          <w:rFonts w:ascii="Arial" w:hAnsi="Arial" w:cs="Arial"/>
          <w:lang w:val="en-US"/>
        </w:rPr>
        <w:t xml:space="preserve"> will receive a trophy</w:t>
      </w:r>
      <w:r w:rsidR="00FE4FFB" w:rsidRPr="000A42E5">
        <w:rPr>
          <w:rFonts w:ascii="Arial" w:hAnsi="Arial" w:cs="Arial"/>
          <w:lang w:val="en-US"/>
        </w:rPr>
        <w:t xml:space="preserve"> (</w:t>
      </w:r>
      <w:r w:rsidR="003A583C" w:rsidRPr="000A42E5">
        <w:rPr>
          <w:rFonts w:ascii="Arial" w:hAnsi="Arial" w:cs="Arial"/>
          <w:lang w:val="en-US"/>
        </w:rPr>
        <w:t>without market</w:t>
      </w:r>
      <w:r w:rsidR="00FE4FFB" w:rsidRPr="000A42E5">
        <w:rPr>
          <w:rFonts w:ascii="Arial" w:hAnsi="Arial" w:cs="Arial"/>
          <w:lang w:val="en-US"/>
        </w:rPr>
        <w:t xml:space="preserve"> value)</w:t>
      </w:r>
      <w:r w:rsidRPr="000A42E5">
        <w:rPr>
          <w:rFonts w:ascii="Arial" w:hAnsi="Arial" w:cs="Arial"/>
          <w:lang w:val="en-US"/>
        </w:rPr>
        <w:t xml:space="preserve"> during the </w:t>
      </w:r>
      <w:r w:rsidR="00552579" w:rsidRPr="000A42E5">
        <w:rPr>
          <w:rFonts w:ascii="Arial" w:hAnsi="Arial" w:cs="Arial"/>
          <w:lang w:val="en-US"/>
        </w:rPr>
        <w:t>Talent 2016</w:t>
      </w:r>
      <w:r w:rsidR="00751556" w:rsidRPr="000A42E5">
        <w:rPr>
          <w:rFonts w:ascii="Arial" w:hAnsi="Arial" w:cs="Arial"/>
          <w:lang w:val="en-US"/>
        </w:rPr>
        <w:t xml:space="preserve"> </w:t>
      </w:r>
      <w:r w:rsidRPr="000A42E5">
        <w:rPr>
          <w:rFonts w:ascii="Arial" w:hAnsi="Arial" w:cs="Arial"/>
          <w:lang w:val="en-US"/>
        </w:rPr>
        <w:t xml:space="preserve">CrossKnowledge </w:t>
      </w:r>
      <w:r w:rsidR="00751556" w:rsidRPr="000A42E5">
        <w:rPr>
          <w:rFonts w:ascii="Arial" w:hAnsi="Arial" w:cs="Arial"/>
          <w:lang w:val="en-US"/>
        </w:rPr>
        <w:t>Academy C</w:t>
      </w:r>
      <w:r w:rsidR="0052430B" w:rsidRPr="000A42E5">
        <w:rPr>
          <w:rFonts w:ascii="Arial" w:hAnsi="Arial" w:cs="Arial"/>
          <w:lang w:val="en-US"/>
        </w:rPr>
        <w:t>onference on March</w:t>
      </w:r>
      <w:r w:rsidR="00552579" w:rsidRPr="000A42E5">
        <w:rPr>
          <w:rFonts w:ascii="Arial" w:hAnsi="Arial" w:cs="Arial"/>
          <w:lang w:val="en-US"/>
        </w:rPr>
        <w:t xml:space="preserve"> 1</w:t>
      </w:r>
      <w:r w:rsidR="00DE5F83" w:rsidRPr="000A42E5">
        <w:rPr>
          <w:rFonts w:ascii="Arial" w:hAnsi="Arial" w:cs="Arial"/>
          <w:lang w:val="en-US"/>
        </w:rPr>
        <w:t>7</w:t>
      </w:r>
      <w:r w:rsidR="00514947" w:rsidRPr="000A42E5">
        <w:rPr>
          <w:rFonts w:ascii="Arial" w:hAnsi="Arial" w:cs="Arial"/>
          <w:vertAlign w:val="superscript"/>
          <w:lang w:val="en-US"/>
        </w:rPr>
        <w:t>th</w:t>
      </w:r>
      <w:r w:rsidR="00514947" w:rsidRPr="000A42E5">
        <w:rPr>
          <w:rFonts w:ascii="Arial" w:hAnsi="Arial" w:cs="Arial"/>
          <w:lang w:val="en-US"/>
        </w:rPr>
        <w:t>,</w:t>
      </w:r>
      <w:r w:rsidR="00552579" w:rsidRPr="000A42E5">
        <w:rPr>
          <w:rFonts w:ascii="Arial" w:hAnsi="Arial" w:cs="Arial"/>
          <w:lang w:val="en-US"/>
        </w:rPr>
        <w:t xml:space="preserve"> 2016</w:t>
      </w:r>
      <w:r w:rsidR="00FE4FFB" w:rsidRPr="000A42E5">
        <w:rPr>
          <w:rFonts w:ascii="Arial" w:hAnsi="Arial" w:cs="Arial"/>
          <w:lang w:val="en-US"/>
        </w:rPr>
        <w:t xml:space="preserve"> in Paris</w:t>
      </w:r>
      <w:r w:rsidRPr="000A42E5">
        <w:rPr>
          <w:rFonts w:ascii="Arial" w:hAnsi="Arial" w:cs="Arial"/>
          <w:lang w:val="en-US"/>
        </w:rPr>
        <w:t xml:space="preserve">. In order to receive </w:t>
      </w:r>
      <w:r w:rsidR="00FE4FFB" w:rsidRPr="000A42E5">
        <w:rPr>
          <w:rFonts w:ascii="Arial" w:hAnsi="Arial" w:cs="Arial"/>
          <w:lang w:val="en-US"/>
        </w:rPr>
        <w:t>the trophies</w:t>
      </w:r>
      <w:r w:rsidR="003E18D3">
        <w:rPr>
          <w:rFonts w:ascii="Arial" w:hAnsi="Arial" w:cs="Arial"/>
          <w:lang w:val="en-US"/>
        </w:rPr>
        <w:t>, one or multiple</w:t>
      </w:r>
      <w:r w:rsidRPr="000A42E5">
        <w:rPr>
          <w:rFonts w:ascii="Arial" w:hAnsi="Arial" w:cs="Arial"/>
          <w:lang w:val="en-US"/>
        </w:rPr>
        <w:t xml:space="preserve"> representatives of the winning orga</w:t>
      </w:r>
      <w:r w:rsidR="003E18D3">
        <w:rPr>
          <w:rFonts w:ascii="Arial" w:hAnsi="Arial" w:cs="Arial"/>
          <w:lang w:val="en-US"/>
        </w:rPr>
        <w:t xml:space="preserve">nization have to participate in </w:t>
      </w:r>
      <w:r w:rsidRPr="000A42E5">
        <w:rPr>
          <w:rFonts w:ascii="Arial" w:hAnsi="Arial" w:cs="Arial"/>
          <w:lang w:val="en-US"/>
        </w:rPr>
        <w:t xml:space="preserve">the </w:t>
      </w:r>
      <w:r w:rsidR="00751556" w:rsidRPr="000A42E5">
        <w:rPr>
          <w:rFonts w:ascii="Arial" w:hAnsi="Arial" w:cs="Arial"/>
          <w:lang w:val="en-US"/>
        </w:rPr>
        <w:t>ceremony</w:t>
      </w:r>
      <w:r w:rsidRPr="000A42E5">
        <w:rPr>
          <w:rFonts w:ascii="Arial" w:hAnsi="Arial" w:cs="Arial"/>
          <w:lang w:val="en-US"/>
        </w:rPr>
        <w:t>.</w:t>
      </w:r>
    </w:p>
    <w:p w14:paraId="248BFD49" w14:textId="77777777" w:rsidR="00331E04" w:rsidRPr="000A42E5" w:rsidRDefault="00331E04" w:rsidP="003623B9">
      <w:pPr>
        <w:spacing w:after="0"/>
        <w:jc w:val="both"/>
        <w:rPr>
          <w:rFonts w:ascii="Arial" w:eastAsia="Times New Roman" w:hAnsi="Arial" w:cs="Arial"/>
          <w:b/>
          <w:u w:val="single"/>
          <w:lang w:val="en-US" w:eastAsia="fr-FR"/>
        </w:rPr>
      </w:pPr>
    </w:p>
    <w:p w14:paraId="29809B9C" w14:textId="77777777" w:rsidR="00331E04" w:rsidRPr="000A42E5" w:rsidRDefault="00331E04" w:rsidP="003623B9">
      <w:pPr>
        <w:spacing w:after="0"/>
        <w:jc w:val="both"/>
        <w:rPr>
          <w:rFonts w:ascii="Arial" w:eastAsia="Times New Roman" w:hAnsi="Arial" w:cs="Arial"/>
          <w:b/>
          <w:u w:val="single"/>
          <w:lang w:val="en-US" w:eastAsia="fr-FR"/>
        </w:rPr>
      </w:pPr>
    </w:p>
    <w:p w14:paraId="45DE6B17" w14:textId="77777777" w:rsidR="00804D19" w:rsidRPr="000A42E5" w:rsidRDefault="00386211" w:rsidP="003623B9">
      <w:pPr>
        <w:spacing w:after="0"/>
        <w:jc w:val="both"/>
        <w:rPr>
          <w:rFonts w:ascii="Arial" w:eastAsia="Times New Roman" w:hAnsi="Arial" w:cs="Arial"/>
          <w:b/>
          <w:sz w:val="24"/>
          <w:lang w:val="en-US" w:eastAsia="fr-FR"/>
        </w:rPr>
      </w:pPr>
      <w:r w:rsidRPr="000A42E5">
        <w:rPr>
          <w:rFonts w:ascii="Arial" w:eastAsia="Times New Roman" w:hAnsi="Arial" w:cs="Arial"/>
          <w:b/>
          <w:sz w:val="24"/>
          <w:lang w:val="en-US" w:eastAsia="fr-FR"/>
        </w:rPr>
        <w:t>INTELLECTUAL PROPERTY</w:t>
      </w:r>
    </w:p>
    <w:p w14:paraId="00BF2CC6" w14:textId="77777777" w:rsidR="00804D19" w:rsidRPr="000A42E5" w:rsidRDefault="00804D19" w:rsidP="003623B9">
      <w:pPr>
        <w:spacing w:after="0"/>
        <w:jc w:val="both"/>
        <w:rPr>
          <w:rFonts w:ascii="Arial" w:eastAsia="Times New Roman" w:hAnsi="Arial" w:cs="Arial"/>
          <w:b/>
          <w:u w:val="single"/>
          <w:lang w:val="en-US" w:eastAsia="fr-FR"/>
        </w:rPr>
      </w:pPr>
    </w:p>
    <w:p w14:paraId="41254C1F" w14:textId="77777777" w:rsidR="00AC14CC" w:rsidRPr="000A42E5" w:rsidRDefault="003A583C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T</w:t>
      </w:r>
      <w:r w:rsidR="00AC14CC" w:rsidRPr="000A42E5">
        <w:rPr>
          <w:rFonts w:ascii="Arial" w:eastAsia="Times New Roman" w:hAnsi="Arial" w:cs="Arial"/>
          <w:lang w:val="en-US" w:eastAsia="fr-FR"/>
        </w:rPr>
        <w:t>he contestant mus</w:t>
      </w:r>
      <w:r w:rsidR="003E18D3">
        <w:rPr>
          <w:rFonts w:ascii="Arial" w:eastAsia="Times New Roman" w:hAnsi="Arial" w:cs="Arial"/>
          <w:lang w:val="en-US" w:eastAsia="fr-FR"/>
        </w:rPr>
        <w:t>t hold the right to each image</w:t>
      </w:r>
      <w:r w:rsidR="00AC14CC" w:rsidRPr="000A42E5">
        <w:rPr>
          <w:rFonts w:ascii="Arial" w:eastAsia="Times New Roman" w:hAnsi="Arial" w:cs="Arial"/>
          <w:lang w:val="en-US" w:eastAsia="fr-FR"/>
        </w:rPr>
        <w:t xml:space="preserve">, video, sound or any </w:t>
      </w:r>
      <w:r w:rsidR="000A42E5">
        <w:rPr>
          <w:rFonts w:ascii="Arial" w:eastAsia="Times New Roman" w:hAnsi="Arial" w:cs="Arial"/>
          <w:lang w:val="en-US" w:eastAsia="fr-FR"/>
        </w:rPr>
        <w:t xml:space="preserve">other </w:t>
      </w:r>
      <w:r w:rsidR="00AC14CC" w:rsidRPr="000A42E5">
        <w:rPr>
          <w:rFonts w:ascii="Arial" w:eastAsia="Times New Roman" w:hAnsi="Arial" w:cs="Arial"/>
          <w:lang w:val="en-US" w:eastAsia="fr-FR"/>
        </w:rPr>
        <w:t>content submi</w:t>
      </w:r>
      <w:r w:rsidR="003E18D3">
        <w:rPr>
          <w:rFonts w:ascii="Arial" w:eastAsia="Times New Roman" w:hAnsi="Arial" w:cs="Arial"/>
          <w:lang w:val="en-US" w:eastAsia="fr-FR"/>
        </w:rPr>
        <w:t>tted in the frame of the competition</w:t>
      </w:r>
      <w:r w:rsidR="00AC14CC" w:rsidRPr="000A42E5">
        <w:rPr>
          <w:rFonts w:ascii="Arial" w:eastAsia="Times New Roman" w:hAnsi="Arial" w:cs="Arial"/>
          <w:lang w:val="en-US" w:eastAsia="fr-FR"/>
        </w:rPr>
        <w:t>.</w:t>
      </w:r>
    </w:p>
    <w:p w14:paraId="4EE610D6" w14:textId="77777777" w:rsidR="00E216C8" w:rsidRPr="000A42E5" w:rsidRDefault="003A583C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By submitting a project </w:t>
      </w:r>
      <w:r w:rsidR="00BE7859" w:rsidRPr="000A42E5">
        <w:rPr>
          <w:rFonts w:ascii="Arial" w:eastAsia="Times New Roman" w:hAnsi="Arial" w:cs="Arial"/>
          <w:lang w:val="en-US" w:eastAsia="fr-FR"/>
        </w:rPr>
        <w:t xml:space="preserve">to CrossKnowledge, </w:t>
      </w:r>
      <w:r w:rsidR="00D36325" w:rsidRPr="000A42E5">
        <w:rPr>
          <w:rFonts w:ascii="Arial" w:eastAsia="Times New Roman" w:hAnsi="Arial" w:cs="Arial"/>
          <w:lang w:val="en-US" w:eastAsia="fr-FR"/>
        </w:rPr>
        <w:t xml:space="preserve">the contestant </w:t>
      </w:r>
      <w:r w:rsidR="00BE7859" w:rsidRPr="000A42E5">
        <w:rPr>
          <w:rFonts w:ascii="Arial" w:eastAsia="Times New Roman" w:hAnsi="Arial" w:cs="Arial"/>
          <w:lang w:val="en-US" w:eastAsia="fr-FR"/>
        </w:rPr>
        <w:t>provide</w:t>
      </w:r>
      <w:r w:rsidR="00DA719A" w:rsidRPr="000A42E5">
        <w:rPr>
          <w:rFonts w:ascii="Arial" w:eastAsia="Times New Roman" w:hAnsi="Arial" w:cs="Arial"/>
          <w:lang w:val="en-US" w:eastAsia="fr-FR"/>
        </w:rPr>
        <w:t>s</w:t>
      </w:r>
      <w:r w:rsidR="00BE7859" w:rsidRPr="000A42E5">
        <w:rPr>
          <w:rFonts w:ascii="Arial" w:eastAsia="Times New Roman" w:hAnsi="Arial" w:cs="Arial"/>
          <w:lang w:val="en-US" w:eastAsia="fr-FR"/>
        </w:rPr>
        <w:t xml:space="preserve"> CrossKnowledge with the exploitation rights fo</w:t>
      </w:r>
      <w:r w:rsidR="003E18D3">
        <w:rPr>
          <w:rFonts w:ascii="Arial" w:eastAsia="Times New Roman" w:hAnsi="Arial" w:cs="Arial"/>
          <w:lang w:val="en-US" w:eastAsia="fr-FR"/>
        </w:rPr>
        <w:t>r the submitted videos, images</w:t>
      </w:r>
      <w:r w:rsidR="00BE7859" w:rsidRPr="000A42E5">
        <w:rPr>
          <w:rFonts w:ascii="Arial" w:eastAsia="Times New Roman" w:hAnsi="Arial" w:cs="Arial"/>
          <w:lang w:val="en-US" w:eastAsia="fr-FR"/>
        </w:rPr>
        <w:t xml:space="preserve"> and other content for non-commercial use for the promotion of the nominated project</w:t>
      </w:r>
      <w:r w:rsidR="006C21F7" w:rsidRPr="000A42E5">
        <w:rPr>
          <w:rFonts w:ascii="Arial" w:eastAsia="Times New Roman" w:hAnsi="Arial" w:cs="Arial"/>
          <w:lang w:val="en-US" w:eastAsia="fr-FR"/>
        </w:rPr>
        <w:t>.</w:t>
      </w:r>
    </w:p>
    <w:p w14:paraId="6B20C34C" w14:textId="77777777" w:rsidR="00BE7859" w:rsidRPr="000A42E5" w:rsidRDefault="003E18D3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>
        <w:rPr>
          <w:rFonts w:ascii="Arial" w:eastAsia="Times New Roman" w:hAnsi="Arial" w:cs="Arial"/>
          <w:lang w:val="en-US" w:eastAsia="fr-FR"/>
        </w:rPr>
        <w:t>Participation in the competition</w:t>
      </w:r>
      <w:r w:rsidR="00E216C8" w:rsidRPr="000A42E5">
        <w:rPr>
          <w:rFonts w:ascii="Arial" w:eastAsia="Times New Roman" w:hAnsi="Arial" w:cs="Arial"/>
          <w:lang w:val="en-US" w:eastAsia="fr-FR"/>
        </w:rPr>
        <w:t xml:space="preserve">, especially </w:t>
      </w:r>
      <w:r w:rsidR="000A42E5">
        <w:rPr>
          <w:rFonts w:ascii="Arial" w:eastAsia="Times New Roman" w:hAnsi="Arial" w:cs="Arial"/>
          <w:lang w:val="en-US" w:eastAsia="fr-FR"/>
        </w:rPr>
        <w:t>applications</w:t>
      </w:r>
      <w:r w:rsidR="00E216C8" w:rsidRPr="000A42E5">
        <w:rPr>
          <w:rFonts w:ascii="Arial" w:eastAsia="Times New Roman" w:hAnsi="Arial" w:cs="Arial"/>
          <w:lang w:val="en-US" w:eastAsia="fr-FR"/>
        </w:rPr>
        <w:t xml:space="preserve"> of create</w:t>
      </w:r>
      <w:r>
        <w:rPr>
          <w:rFonts w:ascii="Arial" w:eastAsia="Times New Roman" w:hAnsi="Arial" w:cs="Arial"/>
          <w:lang w:val="en-US" w:eastAsia="fr-FR"/>
        </w:rPr>
        <w:t>d content</w:t>
      </w:r>
      <w:r w:rsidR="00E216C8" w:rsidRPr="000A42E5">
        <w:rPr>
          <w:rFonts w:ascii="Arial" w:eastAsia="Times New Roman" w:hAnsi="Arial" w:cs="Arial"/>
          <w:lang w:val="en-US" w:eastAsia="fr-FR"/>
        </w:rPr>
        <w:t>, does not gran</w:t>
      </w:r>
      <w:r w:rsidR="000A42E5">
        <w:rPr>
          <w:rFonts w:ascii="Arial" w:eastAsia="Times New Roman" w:hAnsi="Arial" w:cs="Arial"/>
          <w:lang w:val="en-US" w:eastAsia="fr-FR"/>
        </w:rPr>
        <w:t>t any financial compensation to</w:t>
      </w:r>
      <w:r w:rsidR="00E216C8" w:rsidRPr="000A42E5">
        <w:rPr>
          <w:rFonts w:ascii="Arial" w:eastAsia="Times New Roman" w:hAnsi="Arial" w:cs="Arial"/>
          <w:lang w:val="en-US" w:eastAsia="fr-FR"/>
        </w:rPr>
        <w:t xml:space="preserve"> the contestant. </w:t>
      </w:r>
    </w:p>
    <w:p w14:paraId="62F1277A" w14:textId="77777777" w:rsidR="00966CF0" w:rsidRPr="000A42E5" w:rsidRDefault="00966CF0" w:rsidP="003623B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The contestant authorizes CrossKnowledge to use its name, logo, website address or any relevant information for its external communication process.</w:t>
      </w:r>
    </w:p>
    <w:p w14:paraId="588470AD" w14:textId="77777777" w:rsidR="00810FC8" w:rsidRPr="000A42E5" w:rsidRDefault="00966CF0" w:rsidP="003623B9">
      <w:pPr>
        <w:numPr>
          <w:ilvl w:val="0"/>
          <w:numId w:val="5"/>
        </w:numPr>
        <w:spacing w:before="100" w:beforeAutospacing="1" w:after="24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hAnsi="Arial" w:cs="Arial"/>
          <w:lang w:val="en-US"/>
        </w:rPr>
        <w:t xml:space="preserve">The CrossKnowledge </w:t>
      </w:r>
      <w:r w:rsidR="00552579" w:rsidRPr="000A42E5">
        <w:rPr>
          <w:rFonts w:ascii="Arial" w:hAnsi="Arial" w:cs="Arial"/>
          <w:lang w:val="en-US"/>
        </w:rPr>
        <w:t>Learning Initiative Awards 2016</w:t>
      </w:r>
      <w:r w:rsidR="0052430B" w:rsidRPr="000A42E5">
        <w:rPr>
          <w:rFonts w:ascii="Arial" w:hAnsi="Arial" w:cs="Arial"/>
          <w:lang w:val="en-US"/>
        </w:rPr>
        <w:t xml:space="preserve"> </w:t>
      </w:r>
      <w:r w:rsidRPr="000A42E5">
        <w:rPr>
          <w:rFonts w:ascii="Arial" w:hAnsi="Arial" w:cs="Arial"/>
          <w:lang w:val="en-US"/>
        </w:rPr>
        <w:t>name, logo and images are the copyright of CrossKnowledge (E-Learning S.A.).</w:t>
      </w:r>
      <w:r w:rsidR="003A583C" w:rsidRPr="000A42E5">
        <w:rPr>
          <w:rFonts w:ascii="Arial" w:hAnsi="Arial" w:cs="Arial"/>
          <w:lang w:val="en-US"/>
        </w:rPr>
        <w:t xml:space="preserve"> Enrol</w:t>
      </w:r>
      <w:r w:rsidR="003E18D3">
        <w:rPr>
          <w:rFonts w:ascii="Arial" w:hAnsi="Arial" w:cs="Arial"/>
          <w:lang w:val="en-US"/>
        </w:rPr>
        <w:t>l</w:t>
      </w:r>
      <w:r w:rsidR="003A583C" w:rsidRPr="000A42E5">
        <w:rPr>
          <w:rFonts w:ascii="Arial" w:hAnsi="Arial" w:cs="Arial"/>
          <w:lang w:val="en-US"/>
        </w:rPr>
        <w:t>ment</w:t>
      </w:r>
      <w:r w:rsidRPr="000A42E5">
        <w:rPr>
          <w:rFonts w:ascii="Arial" w:hAnsi="Arial" w:cs="Arial"/>
          <w:lang w:val="en-US"/>
        </w:rPr>
        <w:t xml:space="preserve"> does not grant </w:t>
      </w:r>
      <w:r w:rsidR="000A42E5">
        <w:rPr>
          <w:rFonts w:ascii="Arial" w:hAnsi="Arial" w:cs="Arial"/>
          <w:lang w:val="en-US"/>
        </w:rPr>
        <w:t>applicants</w:t>
      </w:r>
      <w:r w:rsidRPr="000A42E5">
        <w:rPr>
          <w:rFonts w:ascii="Arial" w:hAnsi="Arial" w:cs="Arial"/>
          <w:lang w:val="en-US"/>
        </w:rPr>
        <w:t xml:space="preserve"> rights to use the CrossKnowledge </w:t>
      </w:r>
      <w:r w:rsidR="00552579" w:rsidRPr="000A42E5">
        <w:rPr>
          <w:rFonts w:ascii="Arial" w:hAnsi="Arial" w:cs="Arial"/>
          <w:lang w:val="en-US"/>
        </w:rPr>
        <w:t>Learning Initiative Awards 2016</w:t>
      </w:r>
      <w:r w:rsidRPr="000A42E5">
        <w:rPr>
          <w:rFonts w:ascii="Arial" w:hAnsi="Arial" w:cs="Arial"/>
          <w:lang w:val="en-US"/>
        </w:rPr>
        <w:t xml:space="preserve"> name, logo or images without the express written </w:t>
      </w:r>
      <w:r w:rsidR="000A42E5">
        <w:rPr>
          <w:rFonts w:ascii="Arial" w:hAnsi="Arial" w:cs="Arial"/>
          <w:lang w:val="en-US"/>
        </w:rPr>
        <w:t>consent</w:t>
      </w:r>
      <w:r w:rsidRPr="000A42E5">
        <w:rPr>
          <w:rFonts w:ascii="Arial" w:hAnsi="Arial" w:cs="Arial"/>
          <w:lang w:val="en-US"/>
        </w:rPr>
        <w:t xml:space="preserve"> of CrossKnowledge.</w:t>
      </w:r>
    </w:p>
    <w:p w14:paraId="6BE37243" w14:textId="77777777" w:rsidR="007441EB" w:rsidRPr="000A42E5" w:rsidRDefault="007441EB" w:rsidP="00810FC8">
      <w:pPr>
        <w:spacing w:before="100" w:beforeAutospacing="1" w:after="240"/>
        <w:jc w:val="both"/>
        <w:rPr>
          <w:rFonts w:ascii="Arial" w:hAnsi="Arial" w:cs="Arial"/>
          <w:b/>
          <w:u w:val="single"/>
          <w:lang w:val="en-US"/>
        </w:rPr>
      </w:pPr>
    </w:p>
    <w:p w14:paraId="0FA3773E" w14:textId="77777777" w:rsidR="00804D19" w:rsidRPr="000A42E5" w:rsidRDefault="003E18D3" w:rsidP="00810FC8">
      <w:pPr>
        <w:spacing w:before="100" w:beforeAutospacing="1" w:after="240"/>
        <w:jc w:val="both"/>
        <w:rPr>
          <w:rFonts w:ascii="Arial" w:eastAsia="Times New Roman" w:hAnsi="Arial" w:cs="Arial"/>
          <w:sz w:val="24"/>
          <w:lang w:val="en-US" w:eastAsia="fr-FR"/>
        </w:rPr>
      </w:pPr>
      <w:r>
        <w:rPr>
          <w:rFonts w:ascii="Arial" w:hAnsi="Arial" w:cs="Arial"/>
          <w:b/>
          <w:sz w:val="24"/>
          <w:lang w:val="en-US"/>
        </w:rPr>
        <w:t>PERSONAL DATA</w:t>
      </w:r>
    </w:p>
    <w:p w14:paraId="0D224597" w14:textId="77777777" w:rsidR="00E216C8" w:rsidRPr="000A42E5" w:rsidRDefault="00E216C8" w:rsidP="003623B9">
      <w:pPr>
        <w:spacing w:before="100" w:beforeAutospacing="1" w:after="240"/>
        <w:jc w:val="both"/>
        <w:rPr>
          <w:rFonts w:ascii="Arial" w:hAnsi="Arial" w:cs="Arial"/>
          <w:b/>
          <w:u w:val="single"/>
          <w:lang w:val="en-US"/>
        </w:rPr>
      </w:pPr>
      <w:r w:rsidRPr="000A42E5">
        <w:rPr>
          <w:rFonts w:ascii="Arial" w:eastAsia="Times New Roman" w:hAnsi="Arial" w:cs="Arial"/>
          <w:lang w:val="en-US" w:eastAsia="fr-FR"/>
        </w:rPr>
        <w:lastRenderedPageBreak/>
        <w:t>In accordance with the provisions of French Law No. 78-17 dated 6 January 1978, concerning compu</w:t>
      </w:r>
      <w:r w:rsidR="00DA4FE2" w:rsidRPr="000A42E5">
        <w:rPr>
          <w:rFonts w:ascii="Arial" w:eastAsia="Times New Roman" w:hAnsi="Arial" w:cs="Arial"/>
          <w:lang w:val="en-US" w:eastAsia="fr-FR"/>
        </w:rPr>
        <w:t>ters, files and liberties, the s</w:t>
      </w:r>
      <w:r w:rsidRPr="000A42E5">
        <w:rPr>
          <w:rFonts w:ascii="Arial" w:eastAsia="Times New Roman" w:hAnsi="Arial" w:cs="Arial"/>
          <w:lang w:val="en-US" w:eastAsia="fr-FR"/>
        </w:rPr>
        <w:t>ite has been included in a declaration to the CNIL (National Commission for Computers and Liberties). E-LEARNING S.A. respects the liberty of all individuals visiting the site. This clause 3 describes the information that E-LEARNING S.A.</w:t>
      </w:r>
      <w:r w:rsidR="00E92CD9" w:rsidRPr="000A42E5">
        <w:rPr>
          <w:rFonts w:ascii="Arial" w:eastAsia="Times New Roman" w:hAnsi="Arial" w:cs="Arial"/>
          <w:lang w:val="en-US" w:eastAsia="fr-FR"/>
        </w:rPr>
        <w:t>S</w:t>
      </w:r>
      <w:r w:rsidRPr="000A42E5">
        <w:rPr>
          <w:rFonts w:ascii="Arial" w:eastAsia="Times New Roman" w:hAnsi="Arial" w:cs="Arial"/>
          <w:lang w:val="en-US" w:eastAsia="fr-FR"/>
        </w:rPr>
        <w:t xml:space="preserve"> is likely to obtai</w:t>
      </w:r>
      <w:r w:rsidR="003E18D3">
        <w:rPr>
          <w:rFonts w:ascii="Arial" w:eastAsia="Times New Roman" w:hAnsi="Arial" w:cs="Arial"/>
          <w:lang w:val="en-US" w:eastAsia="fr-FR"/>
        </w:rPr>
        <w:t xml:space="preserve">n and the use </w:t>
      </w:r>
      <w:r w:rsidRPr="000A42E5">
        <w:rPr>
          <w:rFonts w:ascii="Arial" w:eastAsia="Times New Roman" w:hAnsi="Arial" w:cs="Arial"/>
          <w:lang w:val="en-US" w:eastAsia="fr-FR"/>
        </w:rPr>
        <w:t>of that information.</w:t>
      </w:r>
    </w:p>
    <w:p w14:paraId="76D470F1" w14:textId="77777777" w:rsidR="004D7545" w:rsidRPr="000A42E5" w:rsidRDefault="004D7545" w:rsidP="003623B9">
      <w:pPr>
        <w:spacing w:before="100" w:beforeAutospacing="1" w:after="24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 </w:t>
      </w:r>
      <w:r w:rsidR="00E216C8" w:rsidRPr="000A42E5">
        <w:rPr>
          <w:rFonts w:ascii="Arial" w:eastAsia="Times New Roman" w:hAnsi="Arial" w:cs="Arial"/>
          <w:lang w:val="en-US" w:eastAsia="fr-FR"/>
        </w:rPr>
        <w:t>E-LEARNING S.A.</w:t>
      </w:r>
      <w:r w:rsidR="00E92CD9" w:rsidRPr="000A42E5">
        <w:rPr>
          <w:rFonts w:ascii="Arial" w:eastAsia="Times New Roman" w:hAnsi="Arial" w:cs="Arial"/>
          <w:lang w:val="en-US" w:eastAsia="fr-FR"/>
        </w:rPr>
        <w:t>S</w:t>
      </w:r>
      <w:r w:rsidR="00E216C8" w:rsidRPr="000A42E5">
        <w:rPr>
          <w:rFonts w:ascii="Arial" w:eastAsia="Times New Roman" w:hAnsi="Arial" w:cs="Arial"/>
          <w:lang w:val="en-US" w:eastAsia="fr-FR"/>
        </w:rPr>
        <w:t xml:space="preserve"> will use only the information (that is, the surnames, forenames, address, telephone number or e-mail address etc.) that the User sends voluntarily. This information will be stored in a database to be used for marketing purposes. The Users supplying this personal information via the Site therefore have, in accordance with the provisions of the Law of 6 January 1978, a right of access to the data concerning them, as well as the right to modify, co</w:t>
      </w:r>
      <w:r w:rsidRPr="000A42E5">
        <w:rPr>
          <w:rFonts w:ascii="Arial" w:eastAsia="Times New Roman" w:hAnsi="Arial" w:cs="Arial"/>
          <w:lang w:val="en-US" w:eastAsia="fr-FR"/>
        </w:rPr>
        <w:t>rrect and delete the said data.</w:t>
      </w:r>
    </w:p>
    <w:p w14:paraId="4EFDCB81" w14:textId="77777777" w:rsidR="00E216C8" w:rsidRPr="000A42E5" w:rsidRDefault="00E216C8" w:rsidP="003623B9">
      <w:pPr>
        <w:spacing w:before="100" w:beforeAutospacing="1" w:after="24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To do this, you must contact the Webmaster using the contact form available on the portal. Click on CONTACT US and send the request using the “Your message” space.</w:t>
      </w:r>
    </w:p>
    <w:p w14:paraId="7974FABD" w14:textId="77777777" w:rsidR="00E216C8" w:rsidRPr="000A42E5" w:rsidRDefault="00E216C8" w:rsidP="003623B9">
      <w:pPr>
        <w:spacing w:before="100" w:beforeAutospacing="1" w:after="24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>Users may also make contact by post, sending their r</w:t>
      </w:r>
      <w:r w:rsidR="004D7545" w:rsidRPr="000A42E5">
        <w:rPr>
          <w:rFonts w:ascii="Arial" w:eastAsia="Times New Roman" w:hAnsi="Arial" w:cs="Arial"/>
          <w:lang w:val="en-US" w:eastAsia="fr-FR"/>
        </w:rPr>
        <w:t>equest to the address specified at the beginning of the present regulation</w:t>
      </w:r>
      <w:r w:rsidR="00477001" w:rsidRPr="000A42E5">
        <w:rPr>
          <w:rFonts w:ascii="Arial" w:eastAsia="Times New Roman" w:hAnsi="Arial" w:cs="Arial"/>
          <w:lang w:val="en-US" w:eastAsia="fr-FR"/>
        </w:rPr>
        <w:t>.</w:t>
      </w:r>
    </w:p>
    <w:p w14:paraId="17C40D90" w14:textId="77777777" w:rsidR="007076ED" w:rsidRPr="000A42E5" w:rsidRDefault="007076ED" w:rsidP="003623B9">
      <w:pPr>
        <w:spacing w:after="0"/>
        <w:jc w:val="both"/>
        <w:rPr>
          <w:rFonts w:ascii="Arial" w:eastAsia="Times New Roman" w:hAnsi="Arial" w:cs="Arial"/>
          <w:lang w:val="en-US" w:eastAsia="fr-FR"/>
        </w:rPr>
      </w:pPr>
    </w:p>
    <w:p w14:paraId="57490C2D" w14:textId="77777777" w:rsidR="007441EB" w:rsidRPr="000A42E5" w:rsidRDefault="007441EB" w:rsidP="003623B9">
      <w:pPr>
        <w:spacing w:after="0"/>
        <w:jc w:val="both"/>
        <w:rPr>
          <w:rFonts w:ascii="Arial" w:eastAsia="Times New Roman" w:hAnsi="Arial" w:cs="Arial"/>
          <w:lang w:val="en-US" w:eastAsia="fr-FR"/>
        </w:rPr>
      </w:pPr>
    </w:p>
    <w:p w14:paraId="28650366" w14:textId="77777777" w:rsidR="00386211" w:rsidRPr="000A42E5" w:rsidRDefault="00966CF0" w:rsidP="003623B9">
      <w:pPr>
        <w:spacing w:after="0"/>
        <w:jc w:val="both"/>
        <w:rPr>
          <w:rFonts w:ascii="Arial" w:eastAsia="Times New Roman" w:hAnsi="Arial" w:cs="Arial"/>
          <w:sz w:val="24"/>
          <w:lang w:val="en-US" w:eastAsia="fr-FR"/>
        </w:rPr>
      </w:pPr>
      <w:r w:rsidRPr="000A42E5">
        <w:rPr>
          <w:rFonts w:ascii="Arial" w:eastAsia="Times New Roman" w:hAnsi="Arial" w:cs="Arial"/>
          <w:b/>
          <w:sz w:val="24"/>
          <w:lang w:val="en-US" w:eastAsia="fr-FR"/>
        </w:rPr>
        <w:t xml:space="preserve">LAW </w:t>
      </w:r>
      <w:r w:rsidR="0001573A" w:rsidRPr="000A42E5">
        <w:rPr>
          <w:rFonts w:ascii="Arial" w:eastAsia="Times New Roman" w:hAnsi="Arial" w:cs="Arial"/>
          <w:b/>
          <w:sz w:val="24"/>
          <w:lang w:val="en-US" w:eastAsia="fr-FR"/>
        </w:rPr>
        <w:t>AND JURISDICTION</w:t>
      </w:r>
      <w:r w:rsidR="00386211" w:rsidRPr="000A42E5">
        <w:rPr>
          <w:rFonts w:ascii="Arial" w:eastAsia="Times New Roman" w:hAnsi="Arial" w:cs="Arial"/>
          <w:sz w:val="24"/>
          <w:lang w:val="en-US" w:eastAsia="fr-FR"/>
        </w:rPr>
        <w:t xml:space="preserve"> </w:t>
      </w:r>
    </w:p>
    <w:p w14:paraId="46402CDB" w14:textId="77777777" w:rsidR="00514947" w:rsidRPr="000A42E5" w:rsidRDefault="00514947" w:rsidP="00810FC8">
      <w:pPr>
        <w:spacing w:after="0"/>
        <w:jc w:val="both"/>
        <w:rPr>
          <w:rFonts w:ascii="Arial" w:eastAsia="Times New Roman" w:hAnsi="Arial" w:cs="Arial"/>
          <w:lang w:val="en-US" w:eastAsia="fr-FR"/>
        </w:rPr>
      </w:pPr>
    </w:p>
    <w:p w14:paraId="2705AE5E" w14:textId="77777777" w:rsidR="0001573A" w:rsidRPr="000A42E5" w:rsidRDefault="0001573A" w:rsidP="00810FC8">
      <w:pPr>
        <w:spacing w:after="0"/>
        <w:jc w:val="both"/>
        <w:rPr>
          <w:rFonts w:ascii="Arial" w:eastAsia="Times New Roman" w:hAnsi="Arial" w:cs="Arial"/>
          <w:lang w:val="en-US" w:eastAsia="fr-FR"/>
        </w:rPr>
      </w:pPr>
      <w:r w:rsidRPr="000A42E5">
        <w:rPr>
          <w:rFonts w:ascii="Arial" w:eastAsia="Times New Roman" w:hAnsi="Arial" w:cs="Arial"/>
          <w:lang w:val="en-US" w:eastAsia="fr-FR"/>
        </w:rPr>
        <w:t xml:space="preserve">This contest is </w:t>
      </w:r>
      <w:r w:rsidR="00444072" w:rsidRPr="000A42E5">
        <w:rPr>
          <w:rFonts w:ascii="Arial" w:eastAsia="Times New Roman" w:hAnsi="Arial" w:cs="Arial"/>
          <w:lang w:val="en-US" w:eastAsia="fr-FR"/>
        </w:rPr>
        <w:t>governed by French law</w:t>
      </w:r>
      <w:r w:rsidRPr="000A42E5">
        <w:rPr>
          <w:rFonts w:ascii="Arial" w:eastAsia="Times New Roman" w:hAnsi="Arial" w:cs="Arial"/>
          <w:lang w:val="en-US" w:eastAsia="fr-FR"/>
        </w:rPr>
        <w:t xml:space="preserve">. </w:t>
      </w:r>
      <w:r w:rsidR="0097783C" w:rsidRPr="000A42E5">
        <w:rPr>
          <w:rFonts w:ascii="Arial" w:eastAsia="Times New Roman" w:hAnsi="Arial" w:cs="Arial"/>
          <w:lang w:val="en-US" w:eastAsia="fr-FR"/>
        </w:rPr>
        <w:t>The French jurisdiction is competent to settle all litigation that would not have been solved amicably</w:t>
      </w:r>
      <w:r w:rsidR="0097783C" w:rsidRPr="000A42E5">
        <w:rPr>
          <w:rFonts w:ascii="Arial" w:eastAsia="Times New Roman" w:hAnsi="Arial" w:cs="Arial"/>
          <w:shd w:val="clear" w:color="auto" w:fill="FFFFFF"/>
          <w:lang w:val="en-US" w:eastAsia="fr-FR"/>
        </w:rPr>
        <w:t>.</w:t>
      </w:r>
    </w:p>
    <w:p w14:paraId="1FFF19B4" w14:textId="77777777" w:rsidR="007076ED" w:rsidRPr="000A42E5" w:rsidRDefault="007076ED" w:rsidP="00D33740">
      <w:pPr>
        <w:spacing w:after="0"/>
        <w:jc w:val="both"/>
        <w:rPr>
          <w:rFonts w:ascii="Arial" w:eastAsia="Times New Roman" w:hAnsi="Arial" w:cs="Arial"/>
          <w:lang w:val="en-US" w:eastAsia="fr-FR"/>
        </w:rPr>
      </w:pPr>
    </w:p>
    <w:p w14:paraId="1889C1CB" w14:textId="77777777" w:rsidR="00966CF0" w:rsidRPr="000A42E5" w:rsidRDefault="00966CF0" w:rsidP="00966CF0">
      <w:pPr>
        <w:spacing w:after="0"/>
        <w:jc w:val="both"/>
        <w:rPr>
          <w:rFonts w:ascii="Arial" w:hAnsi="Arial" w:cs="Arial"/>
          <w:lang w:val="en-US"/>
        </w:rPr>
      </w:pPr>
    </w:p>
    <w:sectPr w:rsidR="00966CF0" w:rsidRPr="000A42E5" w:rsidSect="003214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D537" w14:textId="77777777" w:rsidR="002B2766" w:rsidRDefault="002B2766" w:rsidP="0043392A">
      <w:pPr>
        <w:spacing w:after="0" w:line="240" w:lineRule="auto"/>
      </w:pPr>
      <w:r>
        <w:separator/>
      </w:r>
    </w:p>
  </w:endnote>
  <w:endnote w:type="continuationSeparator" w:id="0">
    <w:p w14:paraId="4C091AFA" w14:textId="77777777" w:rsidR="002B2766" w:rsidRDefault="002B2766" w:rsidP="004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07203"/>
      <w:docPartObj>
        <w:docPartGallery w:val="Page Numbers (Bottom of Page)"/>
        <w:docPartUnique/>
      </w:docPartObj>
    </w:sdtPr>
    <w:sdtEndPr/>
    <w:sdtContent>
      <w:p w14:paraId="70F42AF1" w14:textId="77777777" w:rsidR="003E18D3" w:rsidRDefault="003E18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E8">
          <w:rPr>
            <w:noProof/>
          </w:rPr>
          <w:t>1</w:t>
        </w:r>
        <w:r>
          <w:fldChar w:fldCharType="end"/>
        </w:r>
      </w:p>
    </w:sdtContent>
  </w:sdt>
  <w:p w14:paraId="622040BB" w14:textId="77777777" w:rsidR="003E18D3" w:rsidRDefault="003E18D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202A" w14:textId="77777777" w:rsidR="002B2766" w:rsidRDefault="002B2766" w:rsidP="0043392A">
      <w:pPr>
        <w:spacing w:after="0" w:line="240" w:lineRule="auto"/>
      </w:pPr>
      <w:r>
        <w:separator/>
      </w:r>
    </w:p>
  </w:footnote>
  <w:footnote w:type="continuationSeparator" w:id="0">
    <w:p w14:paraId="2BD4F410" w14:textId="77777777" w:rsidR="002B2766" w:rsidRDefault="002B2766" w:rsidP="004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D08"/>
    <w:multiLevelType w:val="multilevel"/>
    <w:tmpl w:val="3F1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7BD3"/>
    <w:multiLevelType w:val="hybridMultilevel"/>
    <w:tmpl w:val="8842F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754"/>
    <w:multiLevelType w:val="hybridMultilevel"/>
    <w:tmpl w:val="70B8E746"/>
    <w:lvl w:ilvl="0" w:tplc="694E52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869"/>
    <w:multiLevelType w:val="hybridMultilevel"/>
    <w:tmpl w:val="5B9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72E"/>
    <w:multiLevelType w:val="hybridMultilevel"/>
    <w:tmpl w:val="88A82C24"/>
    <w:lvl w:ilvl="0" w:tplc="B8A4F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663B5"/>
    <w:multiLevelType w:val="hybridMultilevel"/>
    <w:tmpl w:val="A176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757"/>
    <w:multiLevelType w:val="hybridMultilevel"/>
    <w:tmpl w:val="8EC463E4"/>
    <w:lvl w:ilvl="0" w:tplc="A7C4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EB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A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1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8C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89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4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C7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8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AE1B0F"/>
    <w:multiLevelType w:val="multilevel"/>
    <w:tmpl w:val="65980D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3B7669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2E79"/>
    <w:multiLevelType w:val="hybridMultilevel"/>
    <w:tmpl w:val="2318C718"/>
    <w:lvl w:ilvl="0" w:tplc="91BA1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A0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C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2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41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0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0F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E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05027C"/>
    <w:multiLevelType w:val="hybridMultilevel"/>
    <w:tmpl w:val="7B7A7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5243"/>
    <w:multiLevelType w:val="hybridMultilevel"/>
    <w:tmpl w:val="110C3F1C"/>
    <w:lvl w:ilvl="0" w:tplc="77E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A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A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82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2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C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8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A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A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A96663"/>
    <w:multiLevelType w:val="multilevel"/>
    <w:tmpl w:val="FA1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4101C"/>
    <w:multiLevelType w:val="hybridMultilevel"/>
    <w:tmpl w:val="E9CA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D796E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A4E25"/>
    <w:multiLevelType w:val="hybridMultilevel"/>
    <w:tmpl w:val="469ACF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A1691"/>
    <w:multiLevelType w:val="hybridMultilevel"/>
    <w:tmpl w:val="16925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F7"/>
    <w:multiLevelType w:val="hybridMultilevel"/>
    <w:tmpl w:val="0DCC98CA"/>
    <w:lvl w:ilvl="0" w:tplc="E742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A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0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A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8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5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61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A4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AC1E8C"/>
    <w:multiLevelType w:val="hybridMultilevel"/>
    <w:tmpl w:val="364C5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56147"/>
    <w:multiLevelType w:val="hybridMultilevel"/>
    <w:tmpl w:val="6B841D30"/>
    <w:lvl w:ilvl="0" w:tplc="08981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A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8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4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6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A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48369A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6131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F1454"/>
    <w:multiLevelType w:val="hybridMultilevel"/>
    <w:tmpl w:val="72E0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686D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3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1"/>
  </w:num>
  <w:num w:numId="12">
    <w:abstractNumId w:val="14"/>
  </w:num>
  <w:num w:numId="13">
    <w:abstractNumId w:val="21"/>
  </w:num>
  <w:num w:numId="14">
    <w:abstractNumId w:val="8"/>
  </w:num>
  <w:num w:numId="15">
    <w:abstractNumId w:val="20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9"/>
  </w:num>
  <w:num w:numId="21">
    <w:abstractNumId w:val="11"/>
  </w:num>
  <w:num w:numId="22">
    <w:abstractNumId w:val="6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9"/>
    <w:rsid w:val="00000D1E"/>
    <w:rsid w:val="0001573A"/>
    <w:rsid w:val="0001635C"/>
    <w:rsid w:val="000261EF"/>
    <w:rsid w:val="0003434C"/>
    <w:rsid w:val="00036C59"/>
    <w:rsid w:val="000441AC"/>
    <w:rsid w:val="00054360"/>
    <w:rsid w:val="0006032D"/>
    <w:rsid w:val="000617DB"/>
    <w:rsid w:val="000620ED"/>
    <w:rsid w:val="000632BB"/>
    <w:rsid w:val="00073DC3"/>
    <w:rsid w:val="000823FF"/>
    <w:rsid w:val="000844A6"/>
    <w:rsid w:val="0008630A"/>
    <w:rsid w:val="00091DB1"/>
    <w:rsid w:val="000A4124"/>
    <w:rsid w:val="000A42E5"/>
    <w:rsid w:val="000A48BE"/>
    <w:rsid w:val="000C1F08"/>
    <w:rsid w:val="000C4ABD"/>
    <w:rsid w:val="000C58E8"/>
    <w:rsid w:val="000D21D3"/>
    <w:rsid w:val="000D28C6"/>
    <w:rsid w:val="000D5BBA"/>
    <w:rsid w:val="000F16EE"/>
    <w:rsid w:val="000F73C0"/>
    <w:rsid w:val="001126C6"/>
    <w:rsid w:val="00113B68"/>
    <w:rsid w:val="00133081"/>
    <w:rsid w:val="00133A16"/>
    <w:rsid w:val="001372C0"/>
    <w:rsid w:val="00145816"/>
    <w:rsid w:val="001560A1"/>
    <w:rsid w:val="00160CF0"/>
    <w:rsid w:val="00171B87"/>
    <w:rsid w:val="00193038"/>
    <w:rsid w:val="001B3E69"/>
    <w:rsid w:val="001C0168"/>
    <w:rsid w:val="001C3688"/>
    <w:rsid w:val="001C36DE"/>
    <w:rsid w:val="001C37DF"/>
    <w:rsid w:val="001C796B"/>
    <w:rsid w:val="001D21A2"/>
    <w:rsid w:val="001D6BAA"/>
    <w:rsid w:val="001D712E"/>
    <w:rsid w:val="001E2CC8"/>
    <w:rsid w:val="001F155E"/>
    <w:rsid w:val="001F4C4F"/>
    <w:rsid w:val="001F6777"/>
    <w:rsid w:val="00204241"/>
    <w:rsid w:val="00205407"/>
    <w:rsid w:val="002144F9"/>
    <w:rsid w:val="002168DE"/>
    <w:rsid w:val="002203EF"/>
    <w:rsid w:val="00225796"/>
    <w:rsid w:val="00226DF8"/>
    <w:rsid w:val="002312BF"/>
    <w:rsid w:val="00243592"/>
    <w:rsid w:val="00256F7A"/>
    <w:rsid w:val="00261F3B"/>
    <w:rsid w:val="0026284F"/>
    <w:rsid w:val="00264068"/>
    <w:rsid w:val="00265659"/>
    <w:rsid w:val="00281F41"/>
    <w:rsid w:val="00283ECE"/>
    <w:rsid w:val="002A3354"/>
    <w:rsid w:val="002B2766"/>
    <w:rsid w:val="002B411D"/>
    <w:rsid w:val="002C38C1"/>
    <w:rsid w:val="002D3BE3"/>
    <w:rsid w:val="002D7212"/>
    <w:rsid w:val="002F5B49"/>
    <w:rsid w:val="0030141F"/>
    <w:rsid w:val="00321427"/>
    <w:rsid w:val="0032671D"/>
    <w:rsid w:val="00331E04"/>
    <w:rsid w:val="00332629"/>
    <w:rsid w:val="003331D0"/>
    <w:rsid w:val="00341C5D"/>
    <w:rsid w:val="00342948"/>
    <w:rsid w:val="0035412F"/>
    <w:rsid w:val="003623B9"/>
    <w:rsid w:val="003635CD"/>
    <w:rsid w:val="00366BDC"/>
    <w:rsid w:val="0037083C"/>
    <w:rsid w:val="0038569A"/>
    <w:rsid w:val="00386211"/>
    <w:rsid w:val="0039789A"/>
    <w:rsid w:val="003A320F"/>
    <w:rsid w:val="003A583C"/>
    <w:rsid w:val="003C3D47"/>
    <w:rsid w:val="003E18D3"/>
    <w:rsid w:val="003E4178"/>
    <w:rsid w:val="003F0687"/>
    <w:rsid w:val="003F6772"/>
    <w:rsid w:val="0040754C"/>
    <w:rsid w:val="00410345"/>
    <w:rsid w:val="004110C8"/>
    <w:rsid w:val="0043392A"/>
    <w:rsid w:val="00436585"/>
    <w:rsid w:val="00444072"/>
    <w:rsid w:val="00464E62"/>
    <w:rsid w:val="00477001"/>
    <w:rsid w:val="00477E69"/>
    <w:rsid w:val="00482B4F"/>
    <w:rsid w:val="00483C3A"/>
    <w:rsid w:val="00486A2E"/>
    <w:rsid w:val="004979E3"/>
    <w:rsid w:val="004A394C"/>
    <w:rsid w:val="004B0E84"/>
    <w:rsid w:val="004B5EFC"/>
    <w:rsid w:val="004C2189"/>
    <w:rsid w:val="004C3E34"/>
    <w:rsid w:val="004C660C"/>
    <w:rsid w:val="004D7545"/>
    <w:rsid w:val="004D7887"/>
    <w:rsid w:val="004E6CCC"/>
    <w:rsid w:val="005000E4"/>
    <w:rsid w:val="00512A7C"/>
    <w:rsid w:val="00514947"/>
    <w:rsid w:val="0052430B"/>
    <w:rsid w:val="00524C1D"/>
    <w:rsid w:val="00531B02"/>
    <w:rsid w:val="005341A0"/>
    <w:rsid w:val="00537B7E"/>
    <w:rsid w:val="00552579"/>
    <w:rsid w:val="00566734"/>
    <w:rsid w:val="00580942"/>
    <w:rsid w:val="005942BA"/>
    <w:rsid w:val="005975D8"/>
    <w:rsid w:val="005A1FC1"/>
    <w:rsid w:val="005A3EBE"/>
    <w:rsid w:val="005B4882"/>
    <w:rsid w:val="005B5E19"/>
    <w:rsid w:val="005D5A85"/>
    <w:rsid w:val="005F127D"/>
    <w:rsid w:val="0061042F"/>
    <w:rsid w:val="00616B72"/>
    <w:rsid w:val="00625156"/>
    <w:rsid w:val="00626A96"/>
    <w:rsid w:val="00632892"/>
    <w:rsid w:val="00635ACC"/>
    <w:rsid w:val="006404AA"/>
    <w:rsid w:val="00645CEA"/>
    <w:rsid w:val="00647097"/>
    <w:rsid w:val="00663120"/>
    <w:rsid w:val="00667635"/>
    <w:rsid w:val="00671258"/>
    <w:rsid w:val="00680089"/>
    <w:rsid w:val="006A0A27"/>
    <w:rsid w:val="006A2131"/>
    <w:rsid w:val="006C21F7"/>
    <w:rsid w:val="006C5B02"/>
    <w:rsid w:val="006D2BBE"/>
    <w:rsid w:val="006E0E1A"/>
    <w:rsid w:val="006E1FBE"/>
    <w:rsid w:val="006E396E"/>
    <w:rsid w:val="006E4517"/>
    <w:rsid w:val="006F1AB7"/>
    <w:rsid w:val="006F5947"/>
    <w:rsid w:val="006F7C6F"/>
    <w:rsid w:val="007028EC"/>
    <w:rsid w:val="0070551D"/>
    <w:rsid w:val="007076ED"/>
    <w:rsid w:val="00724489"/>
    <w:rsid w:val="007275EC"/>
    <w:rsid w:val="00727D53"/>
    <w:rsid w:val="00732599"/>
    <w:rsid w:val="007441EB"/>
    <w:rsid w:val="007458B9"/>
    <w:rsid w:val="007466E5"/>
    <w:rsid w:val="00751556"/>
    <w:rsid w:val="00753A0F"/>
    <w:rsid w:val="007655CA"/>
    <w:rsid w:val="007662EB"/>
    <w:rsid w:val="0076639C"/>
    <w:rsid w:val="007663C8"/>
    <w:rsid w:val="007A7811"/>
    <w:rsid w:val="007B2102"/>
    <w:rsid w:val="007D6A75"/>
    <w:rsid w:val="00804D19"/>
    <w:rsid w:val="00810FC8"/>
    <w:rsid w:val="00820285"/>
    <w:rsid w:val="008204B5"/>
    <w:rsid w:val="00820978"/>
    <w:rsid w:val="00826CD1"/>
    <w:rsid w:val="00832A92"/>
    <w:rsid w:val="008358C5"/>
    <w:rsid w:val="00837035"/>
    <w:rsid w:val="008505B2"/>
    <w:rsid w:val="008545EE"/>
    <w:rsid w:val="0085466E"/>
    <w:rsid w:val="00856699"/>
    <w:rsid w:val="00863BB3"/>
    <w:rsid w:val="00863F2F"/>
    <w:rsid w:val="00865B6F"/>
    <w:rsid w:val="0086783A"/>
    <w:rsid w:val="008715F7"/>
    <w:rsid w:val="00874F19"/>
    <w:rsid w:val="008A24B0"/>
    <w:rsid w:val="008B14C0"/>
    <w:rsid w:val="008B2EEA"/>
    <w:rsid w:val="008C2DB7"/>
    <w:rsid w:val="008C6FC8"/>
    <w:rsid w:val="008E6F28"/>
    <w:rsid w:val="008F2236"/>
    <w:rsid w:val="008F69B9"/>
    <w:rsid w:val="0090770A"/>
    <w:rsid w:val="00910232"/>
    <w:rsid w:val="009115A2"/>
    <w:rsid w:val="00911C5E"/>
    <w:rsid w:val="009261C2"/>
    <w:rsid w:val="00932730"/>
    <w:rsid w:val="00944BD4"/>
    <w:rsid w:val="00945E82"/>
    <w:rsid w:val="00947919"/>
    <w:rsid w:val="00956CD5"/>
    <w:rsid w:val="00966CF0"/>
    <w:rsid w:val="009753D7"/>
    <w:rsid w:val="0097783C"/>
    <w:rsid w:val="00986394"/>
    <w:rsid w:val="00986BF8"/>
    <w:rsid w:val="0099768D"/>
    <w:rsid w:val="009A6BF9"/>
    <w:rsid w:val="009B072E"/>
    <w:rsid w:val="009B55C9"/>
    <w:rsid w:val="009C1FA3"/>
    <w:rsid w:val="009D650C"/>
    <w:rsid w:val="009F05B5"/>
    <w:rsid w:val="00A16C57"/>
    <w:rsid w:val="00A32C47"/>
    <w:rsid w:val="00A41E83"/>
    <w:rsid w:val="00A529E1"/>
    <w:rsid w:val="00A57D1D"/>
    <w:rsid w:val="00A60712"/>
    <w:rsid w:val="00A61522"/>
    <w:rsid w:val="00A64FA6"/>
    <w:rsid w:val="00A658FC"/>
    <w:rsid w:val="00A72D72"/>
    <w:rsid w:val="00AA0107"/>
    <w:rsid w:val="00AA1E55"/>
    <w:rsid w:val="00AA4AB2"/>
    <w:rsid w:val="00AA52A6"/>
    <w:rsid w:val="00AA7577"/>
    <w:rsid w:val="00AB4126"/>
    <w:rsid w:val="00AB486B"/>
    <w:rsid w:val="00AC14CC"/>
    <w:rsid w:val="00AC2EF1"/>
    <w:rsid w:val="00AD35CB"/>
    <w:rsid w:val="00AE029B"/>
    <w:rsid w:val="00AE4919"/>
    <w:rsid w:val="00AE6A25"/>
    <w:rsid w:val="00AF39E5"/>
    <w:rsid w:val="00B0276A"/>
    <w:rsid w:val="00B03DE5"/>
    <w:rsid w:val="00B05521"/>
    <w:rsid w:val="00B06D49"/>
    <w:rsid w:val="00B06EDC"/>
    <w:rsid w:val="00B131AD"/>
    <w:rsid w:val="00B24A81"/>
    <w:rsid w:val="00B2714C"/>
    <w:rsid w:val="00B314AC"/>
    <w:rsid w:val="00B45FD6"/>
    <w:rsid w:val="00B5167B"/>
    <w:rsid w:val="00B612A1"/>
    <w:rsid w:val="00B65BAF"/>
    <w:rsid w:val="00B83944"/>
    <w:rsid w:val="00B94764"/>
    <w:rsid w:val="00BA1C99"/>
    <w:rsid w:val="00BA3AD4"/>
    <w:rsid w:val="00BA51CB"/>
    <w:rsid w:val="00BA5D04"/>
    <w:rsid w:val="00BB1923"/>
    <w:rsid w:val="00BB2EBD"/>
    <w:rsid w:val="00BC14E8"/>
    <w:rsid w:val="00BC733E"/>
    <w:rsid w:val="00BD712E"/>
    <w:rsid w:val="00BE7859"/>
    <w:rsid w:val="00BE7BCD"/>
    <w:rsid w:val="00C032C8"/>
    <w:rsid w:val="00C0355F"/>
    <w:rsid w:val="00C03C42"/>
    <w:rsid w:val="00C1282D"/>
    <w:rsid w:val="00C12998"/>
    <w:rsid w:val="00C30C27"/>
    <w:rsid w:val="00C37A13"/>
    <w:rsid w:val="00C4753B"/>
    <w:rsid w:val="00C5252F"/>
    <w:rsid w:val="00C56E8F"/>
    <w:rsid w:val="00C63147"/>
    <w:rsid w:val="00C71F28"/>
    <w:rsid w:val="00C865BA"/>
    <w:rsid w:val="00C96663"/>
    <w:rsid w:val="00C97D84"/>
    <w:rsid w:val="00CB444F"/>
    <w:rsid w:val="00CE0424"/>
    <w:rsid w:val="00CE05F6"/>
    <w:rsid w:val="00D07E5A"/>
    <w:rsid w:val="00D21CE4"/>
    <w:rsid w:val="00D256DA"/>
    <w:rsid w:val="00D26009"/>
    <w:rsid w:val="00D33740"/>
    <w:rsid w:val="00D36325"/>
    <w:rsid w:val="00D42865"/>
    <w:rsid w:val="00D4436C"/>
    <w:rsid w:val="00D50B3F"/>
    <w:rsid w:val="00D54EDC"/>
    <w:rsid w:val="00D5542E"/>
    <w:rsid w:val="00D55519"/>
    <w:rsid w:val="00D63F3A"/>
    <w:rsid w:val="00D70432"/>
    <w:rsid w:val="00DA4FE2"/>
    <w:rsid w:val="00DA5963"/>
    <w:rsid w:val="00DA719A"/>
    <w:rsid w:val="00DB7A92"/>
    <w:rsid w:val="00DC4BC5"/>
    <w:rsid w:val="00DD33EC"/>
    <w:rsid w:val="00DE5F83"/>
    <w:rsid w:val="00DF0580"/>
    <w:rsid w:val="00DF53DA"/>
    <w:rsid w:val="00DF71CF"/>
    <w:rsid w:val="00E11542"/>
    <w:rsid w:val="00E216C8"/>
    <w:rsid w:val="00E22E47"/>
    <w:rsid w:val="00E24492"/>
    <w:rsid w:val="00E253A2"/>
    <w:rsid w:val="00E30913"/>
    <w:rsid w:val="00E45CB3"/>
    <w:rsid w:val="00E54203"/>
    <w:rsid w:val="00E55E37"/>
    <w:rsid w:val="00E661D3"/>
    <w:rsid w:val="00E81EC4"/>
    <w:rsid w:val="00E91233"/>
    <w:rsid w:val="00E92CD9"/>
    <w:rsid w:val="00EA225F"/>
    <w:rsid w:val="00EB3207"/>
    <w:rsid w:val="00ED520A"/>
    <w:rsid w:val="00EE788E"/>
    <w:rsid w:val="00F12DBB"/>
    <w:rsid w:val="00F526BF"/>
    <w:rsid w:val="00F52E2B"/>
    <w:rsid w:val="00F563F6"/>
    <w:rsid w:val="00F62904"/>
    <w:rsid w:val="00F644B8"/>
    <w:rsid w:val="00F77ACA"/>
    <w:rsid w:val="00F77DE7"/>
    <w:rsid w:val="00F87C8D"/>
    <w:rsid w:val="00F920B0"/>
    <w:rsid w:val="00F937E4"/>
    <w:rsid w:val="00FA6D5E"/>
    <w:rsid w:val="00FB16EE"/>
    <w:rsid w:val="00FB354F"/>
    <w:rsid w:val="00FB7693"/>
    <w:rsid w:val="00FD0DD9"/>
    <w:rsid w:val="00FD1439"/>
    <w:rsid w:val="00FD168C"/>
    <w:rsid w:val="00FE1B7A"/>
    <w:rsid w:val="00FE4F14"/>
    <w:rsid w:val="00FE4FFB"/>
    <w:rsid w:val="00FE5CE8"/>
    <w:rsid w:val="00FF52BA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92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C9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BA1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8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92A"/>
  </w:style>
  <w:style w:type="paragraph" w:styleId="Pieddepage">
    <w:name w:val="footer"/>
    <w:basedOn w:val="Normal"/>
    <w:link w:val="Pieddepag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92A"/>
  </w:style>
  <w:style w:type="character" w:customStyle="1" w:styleId="apple-converted-space">
    <w:name w:val="apple-converted-space"/>
    <w:basedOn w:val="Policepardfaut"/>
    <w:rsid w:val="00667635"/>
  </w:style>
  <w:style w:type="character" w:customStyle="1" w:styleId="fontgeorgiabig1">
    <w:name w:val="font_georgia_big1"/>
    <w:basedOn w:val="Policepardfaut"/>
    <w:rsid w:val="0070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46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6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3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817">
          <w:marLeft w:val="446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58">
          <w:marLeft w:val="446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666">
          <w:marLeft w:val="446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26">
          <w:marLeft w:val="446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165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rossknowledge.com" TargetMode="External"/><Relationship Id="rId10" Type="http://schemas.openxmlformats.org/officeDocument/2006/relationships/hyperlink" Target="http://www.crossknowled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2D9F-3917-CA4B-B594-19D1C75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5973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Lahon-Grimaud</dc:creator>
  <cp:lastModifiedBy>Utilisateur de Microsoft Office</cp:lastModifiedBy>
  <cp:revision>4</cp:revision>
  <cp:lastPrinted>2015-12-21T10:22:00Z</cp:lastPrinted>
  <dcterms:created xsi:type="dcterms:W3CDTF">2015-12-28T17:53:00Z</dcterms:created>
  <dcterms:modified xsi:type="dcterms:W3CDTF">2016-01-05T12:40:00Z</dcterms:modified>
</cp:coreProperties>
</file>